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189" w:rsidRPr="00A13189" w:rsidRDefault="00A13189" w:rsidP="007A66F8">
      <w:pPr>
        <w:shd w:val="clear" w:color="auto" w:fill="FFFFFF"/>
        <w:spacing w:before="232"/>
        <w:contextualSpacing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3189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="00AD06A3"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1001E5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</w:t>
      </w:r>
    </w:p>
    <w:p w:rsidR="001B048D" w:rsidRPr="00110E09" w:rsidRDefault="00AD06A3" w:rsidP="001B048D">
      <w:pPr>
        <w:shd w:val="clear" w:color="auto" w:fill="FFFFFF"/>
        <w:spacing w:before="232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АНКЕТА</w:t>
      </w:r>
      <w:r w:rsidR="00D4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ОБСЛЕДОВАНИЯ</w:t>
      </w:r>
      <w:r w:rsidR="001B048D" w:rsidRPr="00110E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0E09" w:rsidRPr="00110E09" w:rsidRDefault="00110E09" w:rsidP="001B048D">
      <w:pPr>
        <w:shd w:val="clear" w:color="auto" w:fill="FFFFFF"/>
        <w:spacing w:before="232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помещений Муниципального бюджетного общеобразовательного учреждения «Средней общеобразовательной школы №151»</w:t>
      </w:r>
    </w:p>
    <w:p w:rsidR="001B048D" w:rsidRPr="00110E09" w:rsidRDefault="001B048D" w:rsidP="001B048D">
      <w:pPr>
        <w:shd w:val="clear" w:color="auto" w:fill="FFFFFF"/>
        <w:spacing w:before="232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отношении его доступности для инвалидов и других маломобильных групп населения</w:t>
      </w:r>
    </w:p>
    <w:p w:rsidR="001B048D" w:rsidRPr="00110E09" w:rsidRDefault="001B048D" w:rsidP="001B048D">
      <w:pPr>
        <w:shd w:val="clear" w:color="auto" w:fill="FFFFFF"/>
        <w:spacing w:before="232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0E09" w:rsidRDefault="001B048D" w:rsidP="00110E09">
      <w:pPr>
        <w:shd w:val="clear" w:color="auto" w:fill="FFFFFF"/>
        <w:spacing w:before="232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 xml:space="preserve">Полное юридическое наименование объекта: </w:t>
      </w:r>
    </w:p>
    <w:p w:rsidR="001B048D" w:rsidRPr="00110E09" w:rsidRDefault="00110E09" w:rsidP="00110E09">
      <w:pPr>
        <w:shd w:val="clear" w:color="auto" w:fill="FFFFFF"/>
        <w:spacing w:before="232" w:line="240" w:lineRule="auto"/>
        <w:contextualSpacing/>
        <w:rPr>
          <w:rStyle w:val="a3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бюджетное общеобразовательное учреждение</w:t>
      </w:r>
      <w:r w:rsidRPr="0011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города Новосибирска </w:t>
      </w:r>
      <w:r w:rsidRPr="0011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редняя общеобразовательная школа</w:t>
      </w:r>
      <w:r w:rsidRPr="0011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№151»</w:t>
      </w:r>
    </w:p>
    <w:p w:rsidR="00110E09" w:rsidRDefault="001B048D" w:rsidP="00110E09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 xml:space="preserve">Адрес, телефон, факс: </w:t>
      </w:r>
    </w:p>
    <w:p w:rsidR="00110E09" w:rsidRPr="00110E09" w:rsidRDefault="00110E09" w:rsidP="00110E09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E4A75">
        <w:rPr>
          <w:rFonts w:ascii="Times New Roman" w:eastAsia="Calibri" w:hAnsi="Times New Roman"/>
          <w:b/>
          <w:sz w:val="24"/>
          <w:szCs w:val="24"/>
        </w:rPr>
        <w:t>630129, г.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2E4A75">
        <w:rPr>
          <w:rFonts w:ascii="Times New Roman" w:eastAsia="Calibri" w:hAnsi="Times New Roman"/>
          <w:b/>
          <w:sz w:val="24"/>
          <w:szCs w:val="24"/>
        </w:rPr>
        <w:t>Новосибирск</w:t>
      </w:r>
      <w:r>
        <w:rPr>
          <w:rFonts w:ascii="Times New Roman" w:eastAsia="Calibri" w:hAnsi="Times New Roman"/>
          <w:b/>
          <w:sz w:val="24"/>
          <w:szCs w:val="24"/>
        </w:rPr>
        <w:t>,</w:t>
      </w:r>
      <w:r w:rsidRPr="002E4A75">
        <w:rPr>
          <w:rFonts w:ascii="Times New Roman" w:eastAsia="Calibri" w:hAnsi="Times New Roman"/>
          <w:b/>
          <w:sz w:val="24"/>
          <w:szCs w:val="24"/>
        </w:rPr>
        <w:t xml:space="preserve"> ул. Курчатова, 13/1  телефон  8 (383) 274-18-25,  e-mail: </w:t>
      </w:r>
      <w:r w:rsidRPr="002E4A75">
        <w:rPr>
          <w:rFonts w:ascii="Times New Roman" w:eastAsia="Calibri" w:hAnsi="Times New Roman"/>
          <w:b/>
          <w:sz w:val="24"/>
          <w:szCs w:val="24"/>
          <w:lang w:val="en-US"/>
        </w:rPr>
        <w:t>sch</w:t>
      </w:r>
      <w:r w:rsidRPr="002E4A75">
        <w:rPr>
          <w:rFonts w:ascii="Times New Roman" w:eastAsia="Calibri" w:hAnsi="Times New Roman"/>
          <w:b/>
          <w:sz w:val="24"/>
          <w:szCs w:val="24"/>
        </w:rPr>
        <w:t>151@</w:t>
      </w:r>
      <w:r w:rsidRPr="002E4A75">
        <w:rPr>
          <w:rFonts w:ascii="Times New Roman" w:eastAsia="Calibri" w:hAnsi="Times New Roman"/>
          <w:b/>
          <w:sz w:val="24"/>
          <w:szCs w:val="24"/>
          <w:lang w:val="en-US"/>
        </w:rPr>
        <w:t>yandex</w:t>
      </w:r>
      <w:r w:rsidRPr="002E4A75">
        <w:rPr>
          <w:rFonts w:ascii="Times New Roman" w:eastAsia="Calibri" w:hAnsi="Times New Roman"/>
          <w:b/>
          <w:sz w:val="24"/>
          <w:szCs w:val="24"/>
        </w:rPr>
        <w:t>.</w:t>
      </w:r>
      <w:r w:rsidRPr="002E4A75">
        <w:rPr>
          <w:rFonts w:ascii="Times New Roman" w:eastAsia="Calibri" w:hAnsi="Times New Roman"/>
          <w:b/>
          <w:sz w:val="24"/>
          <w:szCs w:val="24"/>
          <w:lang w:val="en-US"/>
        </w:rPr>
        <w:t>ru</w:t>
      </w:r>
    </w:p>
    <w:p w:rsidR="00110E09" w:rsidRDefault="00110E09" w:rsidP="00110E09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E47F33">
        <w:rPr>
          <w:rFonts w:ascii="Times New Roman" w:eastAsia="Calibri" w:hAnsi="Times New Roman"/>
          <w:sz w:val="24"/>
          <w:szCs w:val="24"/>
        </w:rPr>
        <w:t xml:space="preserve">Основание  для  пользования объектом (оперативное управление, </w:t>
      </w:r>
      <w:r w:rsidRPr="00E348F2">
        <w:rPr>
          <w:rFonts w:ascii="Times New Roman" w:eastAsia="Calibri" w:hAnsi="Times New Roman"/>
          <w:sz w:val="24"/>
          <w:szCs w:val="24"/>
        </w:rPr>
        <w:t>а</w:t>
      </w:r>
      <w:r w:rsidRPr="00E47F33">
        <w:rPr>
          <w:rFonts w:ascii="Times New Roman" w:eastAsia="Calibri" w:hAnsi="Times New Roman"/>
          <w:sz w:val="24"/>
          <w:szCs w:val="24"/>
        </w:rPr>
        <w:t>ренда,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E47F33">
        <w:rPr>
          <w:rFonts w:ascii="Times New Roman" w:eastAsia="Calibri" w:hAnsi="Times New Roman"/>
          <w:sz w:val="24"/>
          <w:szCs w:val="24"/>
        </w:rPr>
        <w:t xml:space="preserve">собственность) </w:t>
      </w: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2E4A75">
        <w:rPr>
          <w:rFonts w:ascii="Times New Roman" w:eastAsia="Calibri" w:hAnsi="Times New Roman"/>
          <w:b/>
          <w:sz w:val="24"/>
          <w:szCs w:val="24"/>
        </w:rPr>
        <w:t xml:space="preserve">оперативное </w:t>
      </w:r>
      <w:r w:rsidR="00D40E32">
        <w:rPr>
          <w:rFonts w:ascii="Times New Roman" w:eastAsia="Calibri" w:hAnsi="Times New Roman"/>
          <w:b/>
          <w:sz w:val="24"/>
          <w:szCs w:val="24"/>
        </w:rPr>
        <w:t>управление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110E09" w:rsidRPr="002E4A75" w:rsidRDefault="00110E09" w:rsidP="00110E09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110E09">
        <w:rPr>
          <w:rFonts w:ascii="Times New Roman" w:hAnsi="Times New Roman" w:cs="Times New Roman"/>
          <w:color w:val="000000"/>
          <w:sz w:val="24"/>
          <w:szCs w:val="24"/>
        </w:rPr>
        <w:t>Ведомственная принадлежность объекта</w:t>
      </w:r>
      <w:r>
        <w:rPr>
          <w:rFonts w:ascii="Times New Roman" w:eastAsia="Calibri" w:hAnsi="Times New Roman"/>
          <w:sz w:val="24"/>
          <w:szCs w:val="24"/>
        </w:rPr>
        <w:t xml:space="preserve"> - </w:t>
      </w:r>
      <w:r w:rsidRPr="002E4A75">
        <w:rPr>
          <w:rFonts w:ascii="Times New Roman" w:eastAsia="Calibri" w:hAnsi="Times New Roman"/>
          <w:b/>
          <w:sz w:val="24"/>
          <w:szCs w:val="24"/>
        </w:rPr>
        <w:t>Департамент образования мэрии города Новосибирска</w:t>
      </w:r>
    </w:p>
    <w:p w:rsidR="001B048D" w:rsidRPr="00110E09" w:rsidRDefault="00110E09" w:rsidP="00110E09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E47F33">
        <w:rPr>
          <w:rFonts w:ascii="Times New Roman" w:eastAsia="Calibri" w:hAnsi="Times New Roman"/>
          <w:sz w:val="24"/>
          <w:szCs w:val="24"/>
        </w:rPr>
        <w:t xml:space="preserve">Адрес  вышестоящей </w:t>
      </w:r>
      <w:r>
        <w:rPr>
          <w:rFonts w:ascii="Times New Roman" w:eastAsia="Calibri" w:hAnsi="Times New Roman"/>
          <w:sz w:val="24"/>
          <w:szCs w:val="24"/>
        </w:rPr>
        <w:t xml:space="preserve"> организации,</w:t>
      </w:r>
      <w:r w:rsidRPr="00E47F33">
        <w:rPr>
          <w:rFonts w:ascii="Times New Roman" w:eastAsia="Calibri" w:hAnsi="Times New Roman"/>
          <w:sz w:val="24"/>
          <w:szCs w:val="24"/>
        </w:rPr>
        <w:t xml:space="preserve"> (полный почтовый</w:t>
      </w:r>
      <w:r>
        <w:rPr>
          <w:rFonts w:ascii="Times New Roman" w:eastAsia="Calibri" w:hAnsi="Times New Roman"/>
          <w:sz w:val="24"/>
          <w:szCs w:val="24"/>
        </w:rPr>
        <w:t xml:space="preserve"> адрес, телефон, e-mail)  </w:t>
      </w:r>
      <w:r w:rsidRPr="002E4A75">
        <w:rPr>
          <w:rFonts w:ascii="Times New Roman" w:eastAsia="Calibri" w:hAnsi="Times New Roman"/>
          <w:b/>
          <w:sz w:val="24"/>
          <w:szCs w:val="24"/>
        </w:rPr>
        <w:t>630099, г. Новосибирск, Красный проспект,</w:t>
      </w:r>
      <w:r w:rsidR="006431D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2E4A75">
        <w:rPr>
          <w:rFonts w:ascii="Times New Roman" w:eastAsia="Calibri" w:hAnsi="Times New Roman"/>
          <w:b/>
          <w:sz w:val="24"/>
          <w:szCs w:val="24"/>
        </w:rPr>
        <w:t>34</w:t>
      </w:r>
      <w:r>
        <w:rPr>
          <w:rFonts w:ascii="Times New Roman" w:eastAsia="Calibri" w:hAnsi="Times New Roman"/>
          <w:b/>
          <w:sz w:val="24"/>
          <w:szCs w:val="24"/>
        </w:rPr>
        <w:t>, тел. (</w:t>
      </w:r>
      <w:r w:rsidR="007A66F8">
        <w:rPr>
          <w:rFonts w:ascii="Times New Roman" w:eastAsia="Calibri" w:hAnsi="Times New Roman"/>
          <w:b/>
          <w:sz w:val="24"/>
          <w:szCs w:val="24"/>
        </w:rPr>
        <w:t>383) 2274500</w:t>
      </w:r>
    </w:p>
    <w:p w:rsidR="001B048D" w:rsidRPr="00110E09" w:rsidRDefault="001B048D" w:rsidP="001B048D">
      <w:pPr>
        <w:shd w:val="clear" w:color="auto" w:fill="FFFFFF"/>
        <w:spacing w:before="119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>Вид</w:t>
      </w:r>
      <w:r w:rsidR="00110E0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деятельности: </w:t>
      </w:r>
      <w:r w:rsidR="00DB2855" w:rsidRPr="00986B7E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</w:t>
      </w:r>
      <w:r w:rsidRPr="00986B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B048D" w:rsidRPr="00986B7E" w:rsidRDefault="001B048D" w:rsidP="001B048D">
      <w:pPr>
        <w:shd w:val="clear" w:color="auto" w:fill="FFFFFF"/>
        <w:spacing w:before="119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>Размещение объекта: </w:t>
      </w:r>
      <w:r w:rsidRPr="00986B7E">
        <w:rPr>
          <w:rFonts w:ascii="Times New Roman" w:hAnsi="Times New Roman" w:cs="Times New Roman"/>
          <w:b/>
          <w:color w:val="000000"/>
          <w:sz w:val="24"/>
          <w:szCs w:val="24"/>
        </w:rPr>
        <w:t>отдельное здание</w:t>
      </w:r>
    </w:p>
    <w:p w:rsidR="001B048D" w:rsidRPr="00986B7E" w:rsidRDefault="00110E09" w:rsidP="001B048D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Год ввода в эксплуатацию </w:t>
      </w:r>
      <w:r w:rsidR="00DB2855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6B7E">
        <w:rPr>
          <w:rFonts w:ascii="Times New Roman" w:hAnsi="Times New Roman" w:cs="Times New Roman"/>
          <w:b/>
          <w:color w:val="000000"/>
          <w:sz w:val="24"/>
          <w:szCs w:val="24"/>
        </w:rPr>
        <w:t>1986</w:t>
      </w:r>
      <w:r w:rsidR="00DB2855" w:rsidRPr="00986B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</w:p>
    <w:p w:rsidR="001B048D" w:rsidRPr="00110E09" w:rsidRDefault="001B048D" w:rsidP="001B048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 xml:space="preserve">Дата последнего капитального ремонта </w:t>
      </w:r>
      <w:r w:rsidR="00110E09">
        <w:rPr>
          <w:rFonts w:ascii="Times New Roman" w:hAnsi="Times New Roman" w:cs="Times New Roman"/>
          <w:b/>
          <w:color w:val="000000"/>
          <w:sz w:val="24"/>
          <w:szCs w:val="24"/>
        </w:rPr>
        <w:t>- нет</w:t>
      </w:r>
    </w:p>
    <w:p w:rsidR="00DB2855" w:rsidRPr="00DB2855" w:rsidRDefault="00110E09" w:rsidP="00DB285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b/>
          <w:sz w:val="24"/>
          <w:szCs w:val="24"/>
        </w:rPr>
      </w:pPr>
      <w:r w:rsidRPr="00DB2855">
        <w:rPr>
          <w:rFonts w:ascii="Times New Roman" w:hAnsi="Times New Roman"/>
          <w:color w:val="000000"/>
          <w:sz w:val="24"/>
          <w:szCs w:val="24"/>
        </w:rPr>
        <w:t xml:space="preserve">Общая площадь </w:t>
      </w:r>
      <w:r w:rsidR="001B048D" w:rsidRPr="00DB28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2855" w:rsidRPr="00DB2855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B2855" w:rsidRPr="00DB2855">
        <w:rPr>
          <w:rFonts w:ascii="Times New Roman" w:eastAsia="Calibri" w:hAnsi="Times New Roman"/>
          <w:b/>
          <w:sz w:val="24"/>
          <w:szCs w:val="24"/>
        </w:rPr>
        <w:t xml:space="preserve">9039,4 кв.м. </w:t>
      </w:r>
    </w:p>
    <w:p w:rsidR="001B048D" w:rsidRPr="00DB2855" w:rsidRDefault="00DB2855" w:rsidP="00DB2855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b/>
          <w:sz w:val="24"/>
          <w:szCs w:val="24"/>
        </w:rPr>
      </w:pPr>
      <w:r w:rsidRPr="00DB2855">
        <w:rPr>
          <w:rFonts w:ascii="Times New Roman" w:eastAsia="Calibri" w:hAnsi="Times New Roman"/>
          <w:sz w:val="24"/>
          <w:szCs w:val="24"/>
        </w:rPr>
        <w:t xml:space="preserve">наличие прилегающего земельного участка - да, </w:t>
      </w:r>
      <w:r w:rsidRPr="00DB2855">
        <w:rPr>
          <w:rFonts w:ascii="Times New Roman" w:eastAsia="Calibri" w:hAnsi="Times New Roman"/>
          <w:b/>
          <w:sz w:val="24"/>
          <w:szCs w:val="24"/>
        </w:rPr>
        <w:t>21272 кв.м.</w:t>
      </w:r>
    </w:p>
    <w:p w:rsidR="001B048D" w:rsidRPr="00DB2855" w:rsidRDefault="001B048D" w:rsidP="001B048D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0E09">
        <w:rPr>
          <w:rFonts w:ascii="Times New Roman" w:hAnsi="Times New Roman" w:cs="Times New Roman"/>
          <w:color w:val="000000"/>
          <w:sz w:val="24"/>
          <w:szCs w:val="24"/>
        </w:rPr>
        <w:t xml:space="preserve">Проектная мощность (предельная численность) - </w:t>
      </w:r>
      <w:r w:rsidR="00DB28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66F8">
        <w:rPr>
          <w:rFonts w:ascii="Times New Roman" w:hAnsi="Times New Roman" w:cs="Times New Roman"/>
          <w:b/>
          <w:color w:val="000000"/>
          <w:sz w:val="24"/>
          <w:szCs w:val="24"/>
        </w:rPr>
        <w:t>874</w:t>
      </w:r>
      <w:r w:rsidR="00DB2855" w:rsidRPr="00DB28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B2855">
        <w:rPr>
          <w:rFonts w:ascii="Times New Roman" w:hAnsi="Times New Roman" w:cs="Times New Roman"/>
          <w:b/>
          <w:color w:val="000000"/>
          <w:sz w:val="24"/>
          <w:szCs w:val="24"/>
        </w:rPr>
        <w:t>человек</w:t>
      </w:r>
    </w:p>
    <w:p w:rsidR="001B048D" w:rsidRPr="00A12BC9" w:rsidRDefault="00DB2855" w:rsidP="001B048D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4A75">
        <w:rPr>
          <w:rFonts w:ascii="Times New Roman" w:hAnsi="Times New Roman"/>
          <w:sz w:val="24"/>
          <w:szCs w:val="24"/>
        </w:rPr>
        <w:t>Плановая мощность: посещаемость (количество обслуживаемых в день), вместимость, пропускная способность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7A66F8">
        <w:rPr>
          <w:rFonts w:ascii="Times New Roman" w:hAnsi="Times New Roman"/>
          <w:b/>
          <w:sz w:val="24"/>
          <w:szCs w:val="24"/>
        </w:rPr>
        <w:t>- 634</w:t>
      </w:r>
      <w:r w:rsidRPr="002E4A75">
        <w:rPr>
          <w:rFonts w:ascii="Times New Roman" w:hAnsi="Times New Roman"/>
          <w:b/>
          <w:sz w:val="24"/>
          <w:szCs w:val="24"/>
        </w:rPr>
        <w:t xml:space="preserve"> человек</w:t>
      </w:r>
      <w:r>
        <w:rPr>
          <w:rFonts w:ascii="Times New Roman" w:hAnsi="Times New Roman"/>
          <w:b/>
          <w:sz w:val="24"/>
          <w:szCs w:val="24"/>
        </w:rPr>
        <w:t>а</w:t>
      </w:r>
    </w:p>
    <w:p w:rsidR="001B048D" w:rsidRDefault="001B048D" w:rsidP="001B048D">
      <w:pPr>
        <w:spacing w:line="240" w:lineRule="auto"/>
        <w:ind w:firstLine="567"/>
        <w:jc w:val="center"/>
        <w:rPr>
          <w:b/>
        </w:rPr>
      </w:pPr>
    </w:p>
    <w:p w:rsidR="001B048D" w:rsidRDefault="001B048D" w:rsidP="001B048D">
      <w:pPr>
        <w:jc w:val="center"/>
        <w:rPr>
          <w:b/>
          <w:sz w:val="28"/>
          <w:szCs w:val="28"/>
        </w:rPr>
      </w:pPr>
    </w:p>
    <w:p w:rsidR="00D3655F" w:rsidRDefault="00DB2855" w:rsidP="00A12BC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078135" cy="3981450"/>
            <wp:effectExtent l="19050" t="0" r="8465" b="0"/>
            <wp:docPr id="12" name="Рисунок 1" descr="C:\Users\Admin\Desktop\фото 15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51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134" cy="39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32" w:rsidRDefault="00D40E32" w:rsidP="00234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E32" w:rsidRDefault="00D40E32" w:rsidP="00234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E32" w:rsidRDefault="00D40E32" w:rsidP="00234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416" w:rsidRDefault="00D05416" w:rsidP="00D05416">
      <w:pPr>
        <w:rPr>
          <w:rFonts w:ascii="Times New Roman" w:hAnsi="Times New Roman" w:cs="Times New Roman"/>
          <w:b/>
          <w:sz w:val="24"/>
          <w:szCs w:val="24"/>
        </w:rPr>
      </w:pPr>
    </w:p>
    <w:p w:rsidR="00D05416" w:rsidRDefault="00D05416" w:rsidP="00D05416">
      <w:pPr>
        <w:rPr>
          <w:rFonts w:ascii="Times New Roman" w:hAnsi="Times New Roman" w:cs="Times New Roman"/>
          <w:b/>
          <w:sz w:val="24"/>
          <w:szCs w:val="24"/>
        </w:rPr>
      </w:pPr>
    </w:p>
    <w:p w:rsidR="00BF0269" w:rsidRDefault="00BF0269" w:rsidP="00D05416">
      <w:pPr>
        <w:rPr>
          <w:rFonts w:ascii="Times New Roman" w:hAnsi="Times New Roman" w:cs="Times New Roman"/>
          <w:b/>
          <w:sz w:val="24"/>
          <w:szCs w:val="24"/>
        </w:rPr>
      </w:pPr>
    </w:p>
    <w:p w:rsidR="001B048D" w:rsidRPr="00221FF9" w:rsidRDefault="001B048D" w:rsidP="00234BE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21FF9">
        <w:rPr>
          <w:rFonts w:ascii="Times New Roman" w:hAnsi="Times New Roman" w:cs="Times New Roman"/>
          <w:b/>
          <w:sz w:val="20"/>
          <w:szCs w:val="20"/>
        </w:rPr>
        <w:t>1. ТЕРРИТОРИЯ, ПРИЛЕГАЮЩАЯ К ОБЪЕКТУ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7"/>
        <w:gridCol w:w="2523"/>
        <w:gridCol w:w="29"/>
        <w:gridCol w:w="709"/>
        <w:gridCol w:w="113"/>
        <w:gridCol w:w="850"/>
        <w:gridCol w:w="30"/>
        <w:gridCol w:w="1529"/>
        <w:gridCol w:w="30"/>
        <w:gridCol w:w="963"/>
        <w:gridCol w:w="29"/>
        <w:gridCol w:w="4678"/>
        <w:gridCol w:w="2551"/>
      </w:tblGrid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№№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Единицы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ind w:left="-40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Фактическая   величина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Для МГН*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48D" w:rsidRPr="00C26C17" w:rsidTr="00C5192B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п/п</w:t>
            </w:r>
          </w:p>
        </w:tc>
        <w:tc>
          <w:tcPr>
            <w:tcW w:w="2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 w:rsidP="00234BEB">
            <w:pPr>
              <w:pStyle w:val="Style28"/>
              <w:widowControl/>
              <w:spacing w:line="240" w:lineRule="auto"/>
              <w:jc w:val="left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Элементы генплана</w:t>
            </w:r>
          </w:p>
        </w:tc>
        <w:tc>
          <w:tcPr>
            <w:tcW w:w="85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02" w:lineRule="exact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измерения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Норматив</w:t>
            </w:r>
          </w:p>
        </w:tc>
        <w:tc>
          <w:tcPr>
            <w:tcW w:w="155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B048D" w:rsidRPr="00C26C17" w:rsidRDefault="001B048D">
            <w:pPr>
              <w:spacing w:line="240" w:lineRule="auto"/>
              <w:rPr>
                <w:rStyle w:val="FontStyle60"/>
                <w:rFonts w:eastAsia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ФОТО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C26C17">
              <w:rPr>
                <w:rStyle w:val="FontStyle60"/>
                <w:sz w:val="20"/>
                <w:szCs w:val="20"/>
              </w:rPr>
              <w:t>Примечания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1</w:t>
            </w: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ind w:left="389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6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8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3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Парковка для посетителей (официально не организована)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48D" w:rsidRPr="00C26C17" w:rsidTr="00C5192B">
        <w:trPr>
          <w:trHeight w:val="126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Расстояние до входа в здание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не более 50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C26C17" w:rsidP="00C26C17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85873" cy="2066925"/>
                  <wp:effectExtent l="19050" t="0" r="0" b="0"/>
                  <wp:docPr id="10" name="Рисунок 1" descr="C:\Users\Admin\Desktop\20170531_10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70531_10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442" r="15614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29" cy="206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П.4.2.2. СП 59.13330.2012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Доля мест для автотранспорта инвалидов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10 (но не менее 1 места)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D05416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П.4.2.1. СП 59.13330.2012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Разметка места для парковки автотранспорта инвалидов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6х3,6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П.4.2.4. СП 59.13330.2012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Обозначение места для парковки знаком, принятым в международной практике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C26C17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26C17">
              <w:rPr>
                <w:rFonts w:ascii="Times New Roman" w:hAnsi="Times New Roman" w:cs="Times New Roman"/>
                <w:sz w:val="20"/>
                <w:szCs w:val="20"/>
              </w:rPr>
              <w:t>П.4.2.1. СП 59.13330.2012</w:t>
            </w:r>
          </w:p>
        </w:tc>
      </w:tr>
      <w:tr w:rsidR="001B048D" w:rsidRPr="00C26C17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C26C17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C26C17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C26C17">
              <w:rPr>
                <w:rStyle w:val="FontStyle59"/>
                <w:sz w:val="20"/>
                <w:szCs w:val="20"/>
              </w:rPr>
              <w:t>Путь к главному (специализированному) входу в здание</w:t>
            </w:r>
          </w:p>
          <w:p w:rsidR="00034389" w:rsidRPr="00C26C17" w:rsidRDefault="00034389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ширина полосы движения</w:t>
            </w: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при наличии площадок для разъезда ИК (карманов)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 w:rsidP="00986B7E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2,0</w:t>
            </w:r>
          </w:p>
          <w:p w:rsidR="00C26C17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Допусти</w:t>
            </w:r>
          </w:p>
          <w:p w:rsidR="001B048D" w:rsidRPr="00234BEB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мо 1,2</w:t>
            </w:r>
          </w:p>
          <w:p w:rsidR="001B048D" w:rsidRPr="00234BEB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05416" w:rsidRPr="00D05416" w:rsidRDefault="00D05416" w:rsidP="00D05416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более 2,1</w:t>
            </w:r>
          </w:p>
          <w:p w:rsidR="001B048D" w:rsidRPr="00234BEB" w:rsidRDefault="00D05416" w:rsidP="00D05416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(по ходу движения проходит проезжая часть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E804E8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62275" cy="2085975"/>
                  <wp:effectExtent l="19050" t="0" r="9525" b="0"/>
                  <wp:docPr id="3" name="Рисунок 1" descr="C:\Users\Admin\Desktop\фото 151\20170531_095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20170531_09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7563" r="23393" b="4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П.4.1.7.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-указатели направления движения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 О, Г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D45590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86100" cy="2705100"/>
                  <wp:effectExtent l="19050" t="0" r="0" b="0"/>
                  <wp:docPr id="13" name="Рисунок 1" descr="C:\Users\Admin\Desktop\фото 151\20170531_09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20170531_09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775" t="4575" r="7786" b="3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П.4.1.3.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высота бордюра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Более 5</w:t>
            </w:r>
          </w:p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D45590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57500" cy="2514600"/>
                  <wp:effectExtent l="19050" t="0" r="0" b="0"/>
                  <wp:docPr id="16" name="Рисунок 1" descr="C:\Users\Admin\Desktop\фото 151\20170531_09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20170531_09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197" t="11091" b="5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7" cy="251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П.4.1.9. СП 59.13330.2012</w:t>
            </w:r>
          </w:p>
        </w:tc>
      </w:tr>
      <w:tr w:rsidR="001B048D" w:rsidRPr="00234BEB" w:rsidTr="00C5192B">
        <w:trPr>
          <w:trHeight w:val="6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Съезды с тротуаров:</w:t>
            </w: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уклон </w:t>
            </w: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вблизи зданий и в затесненных местах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1:12</w:t>
            </w: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Допускается 1:10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D05416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 (тротуары частично заняты стихийно прип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ркованным транспортом)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034389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57500" cy="2466975"/>
                  <wp:effectExtent l="19050" t="0" r="0" b="0"/>
                  <wp:docPr id="4" name="Рисунок 1" descr="C:\Users\Admin\Desktop\фото 151\20170531_095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20170531_09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563" r="23393" b="4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Рельефная (тактильная) полоса перед опасным участком (лестничным </w:t>
            </w:r>
            <w:r w:rsidRPr="00234BEB">
              <w:rPr>
                <w:rStyle w:val="FontStyle63"/>
                <w:sz w:val="20"/>
                <w:szCs w:val="20"/>
              </w:rPr>
              <w:lastRenderedPageBreak/>
              <w:t xml:space="preserve">маршем, пешеходным переходом, поворотом, входом в здание):  </w:t>
            </w:r>
          </w:p>
          <w:p w:rsidR="001B048D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расстояние до объекта информации, опасного участка;</w:t>
            </w:r>
          </w:p>
          <w:p w:rsidR="00986B7E" w:rsidRPr="00234BEB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ширина тактильной полосы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 w:rsidP="00D05416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</w:p>
          <w:p w:rsidR="001B048D" w:rsidRPr="00234BEB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80</w:t>
            </w:r>
          </w:p>
          <w:p w:rsidR="001B048D" w:rsidRPr="00234BEB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50-60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1B048D" w:rsidRPr="00234BEB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П.4.1.10. СП 59.13330.2012</w:t>
            </w:r>
          </w:p>
        </w:tc>
      </w:tr>
      <w:tr w:rsidR="001B048D" w:rsidRPr="00234BEB" w:rsidTr="00C5192B">
        <w:trPr>
          <w:trHeight w:val="1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4389" w:rsidRPr="00D05416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Лестница к входной площадке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Ширина марша  лестниц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Не менее 135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D05416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D05416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14650" cy="2000250"/>
                  <wp:effectExtent l="19050" t="0" r="0" b="0"/>
                  <wp:docPr id="11" name="Рисунок 1" descr="C:\Users\Admin\Desktop\фото 2 кры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 кры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083" r="2404" b="4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П.4.1.12.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Высота ступени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от 12 до 15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86B7E" w:rsidRPr="00D054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Ширина проступи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от 35 до 40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986B7E" w:rsidP="00986B7E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О, С, Г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rPr>
          <w:trHeight w:val="86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Рельефная (тактильная) полоса перед лестничным маршем (на расстоянии)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за 80-90 до лестниц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>
            <w:pPr>
              <w:spacing w:line="360" w:lineRule="auto"/>
              <w:ind w:hanging="4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B048D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Ширина рельефной тактильной полосы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30-50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>
            <w:pPr>
              <w:spacing w:line="360" w:lineRule="auto"/>
              <w:ind w:hanging="4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B048D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4311C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Желтая контрастная окраска первой и последней ступеней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>
            <w:pPr>
              <w:spacing w:line="360" w:lineRule="auto"/>
              <w:ind w:hanging="4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B048D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 xml:space="preserve">Единообразные геометрия и размеры ширины проступи, высоты подъема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>
            <w:pPr>
              <w:spacing w:line="360" w:lineRule="auto"/>
              <w:ind w:hanging="4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0541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B048D" w:rsidRPr="00D05416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О,С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Поручни с двух сторон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>
            <w:pPr>
              <w:spacing w:line="360" w:lineRule="auto"/>
              <w:ind w:hanging="4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0541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B048D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4.1.14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- высота поручней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Допустимо 85-92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spacing w:line="360" w:lineRule="auto"/>
              <w:ind w:hanging="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 6.16. СП 118.13330.2012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- завершающие части поручней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Не менее 30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П.5.3.3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ГОСТ Р 51261 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 xml:space="preserve">Пандус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 w:rsidP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986B7E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22A3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234BEB" w:rsidRDefault="002122A3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Ширина пандуса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Не менее 100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D05416" w:rsidP="00986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986B7E"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П.4.1.14, 4.1.15 СП 59.13330.2012</w:t>
            </w:r>
          </w:p>
        </w:tc>
      </w:tr>
      <w:tr w:rsidR="002122A3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234BEB" w:rsidRDefault="002122A3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 xml:space="preserve">Параметры пандуса:  </w:t>
            </w:r>
          </w:p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длина марша пандуса</w:t>
            </w:r>
          </w:p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уклон пандуса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>
            <w:pPr>
              <w:pStyle w:val="Style40"/>
              <w:widowControl/>
              <w:spacing w:line="276" w:lineRule="auto"/>
              <w:rPr>
                <w:rStyle w:val="FontStyle67"/>
                <w:sz w:val="20"/>
                <w:szCs w:val="20"/>
                <w:lang w:eastAsia="en-US"/>
              </w:rPr>
            </w:pPr>
          </w:p>
          <w:p w:rsidR="002122A3" w:rsidRPr="00D05416" w:rsidRDefault="002122A3">
            <w:pPr>
              <w:pStyle w:val="Style40"/>
              <w:widowControl/>
              <w:spacing w:line="276" w:lineRule="auto"/>
              <w:rPr>
                <w:rStyle w:val="FontStyle67"/>
                <w:sz w:val="20"/>
                <w:szCs w:val="20"/>
                <w:lang w:eastAsia="en-US"/>
              </w:rPr>
            </w:pPr>
          </w:p>
          <w:p w:rsidR="002122A3" w:rsidRPr="00D05416" w:rsidRDefault="002122A3">
            <w:pPr>
              <w:pStyle w:val="Style40"/>
              <w:widowControl/>
              <w:spacing w:line="276" w:lineRule="auto"/>
              <w:rPr>
                <w:rStyle w:val="FontStyle67"/>
                <w:sz w:val="20"/>
                <w:szCs w:val="20"/>
                <w:lang w:eastAsia="en-US"/>
              </w:rPr>
            </w:pPr>
            <w:r w:rsidRPr="00D05416">
              <w:rPr>
                <w:rStyle w:val="FontStyle67"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 w:rsidP="00221FF9">
            <w:pPr>
              <w:pStyle w:val="Style31"/>
              <w:widowControl/>
              <w:spacing w:line="276" w:lineRule="auto"/>
              <w:jc w:val="left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Не более  900</w:t>
            </w:r>
          </w:p>
          <w:p w:rsidR="002122A3" w:rsidRPr="00D05416" w:rsidRDefault="002122A3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Не круче от 1/12 (8%) до  1:20 (5%)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986B7E" w:rsidP="00212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</w:p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П.4.1.14  СП 59.13330.2012</w:t>
            </w:r>
          </w:p>
        </w:tc>
      </w:tr>
      <w:tr w:rsidR="002122A3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234BEB" w:rsidRDefault="002122A3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Площадка на горизонтальном участке пандуса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b/>
                <w:sz w:val="20"/>
                <w:szCs w:val="20"/>
              </w:rPr>
              <w:t>Не менее 150х150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D05416" w:rsidP="00212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2122A3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234BEB" w:rsidRDefault="002122A3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Поручни с двух сторон: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b/>
                <w:sz w:val="20"/>
                <w:szCs w:val="20"/>
              </w:rPr>
            </w:pPr>
            <w:r w:rsidRPr="00D05416">
              <w:rPr>
                <w:rStyle w:val="FontStyle63"/>
                <w:b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986B7E" w:rsidP="002122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К,О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2A3" w:rsidRPr="00D05416" w:rsidRDefault="002122A3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- на высоте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70 и 90 (допустимо от 85 до 92)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 xml:space="preserve">-завершающие части поручней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Длиннее пандуса на 30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П.5.2.3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ГОСТ Р 51261 </w:t>
            </w:r>
          </w:p>
        </w:tc>
      </w:tr>
      <w:tr w:rsidR="001B048D" w:rsidRPr="00234BEB" w:rsidTr="00C5192B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spacing w:line="36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986B7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П.4.1.16. 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Маркировка поверхности пандуса контрастным цветом или текстурой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2122A3" w:rsidP="002122A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 xml:space="preserve">   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П.4.1.16.   СП 59.13330.2012</w:t>
            </w:r>
          </w:p>
        </w:tc>
      </w:tr>
      <w:tr w:rsidR="001B048D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234BEB" w:rsidRDefault="001B048D">
            <w:pPr>
              <w:pStyle w:val="Style1"/>
              <w:widowControl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jc w:val="left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b/>
                <w:sz w:val="20"/>
                <w:szCs w:val="20"/>
              </w:rPr>
              <w:t>Наружный подъемник</w:t>
            </w:r>
            <w:r w:rsidRPr="00D05416">
              <w:rPr>
                <w:rStyle w:val="FontStyle63"/>
                <w:sz w:val="20"/>
                <w:szCs w:val="20"/>
              </w:rPr>
              <w:t>: вертикальный (В), наклонный (Н)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1"/>
              <w:widowControl/>
              <w:spacing w:line="276" w:lineRule="auto"/>
              <w:rPr>
                <w:rStyle w:val="FontStyle59"/>
                <w:sz w:val="20"/>
                <w:szCs w:val="20"/>
              </w:rPr>
            </w:pPr>
            <w:r w:rsidRPr="00D05416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37"/>
              <w:widowControl/>
              <w:spacing w:line="276" w:lineRule="auto"/>
              <w:rPr>
                <w:rStyle w:val="FontStyle63"/>
                <w:sz w:val="20"/>
                <w:szCs w:val="20"/>
              </w:rPr>
            </w:pPr>
            <w:r w:rsidRPr="00D05416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B048D" w:rsidRPr="00D05416" w:rsidRDefault="001B048D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05416">
              <w:rPr>
                <w:rFonts w:ascii="Times New Roman" w:hAnsi="Times New Roman" w:cs="Times New Roman"/>
                <w:sz w:val="20"/>
                <w:szCs w:val="20"/>
              </w:rPr>
              <w:t>П.4.1.14.   СП 59.13330.2012</w:t>
            </w:r>
          </w:p>
        </w:tc>
      </w:tr>
    </w:tbl>
    <w:p w:rsidR="001B048D" w:rsidRPr="00221FF9" w:rsidRDefault="001B048D" w:rsidP="00221FF9">
      <w:pPr>
        <w:widowControl w:val="0"/>
        <w:autoSpaceDE w:val="0"/>
        <w:autoSpaceDN w:val="0"/>
        <w:adjustRightInd w:val="0"/>
        <w:jc w:val="center"/>
        <w:outlineLvl w:val="3"/>
        <w:rPr>
          <w:rFonts w:ascii="Times New Roman" w:hAnsi="Times New Roman" w:cs="Times New Roman"/>
          <w:b/>
          <w:sz w:val="20"/>
          <w:szCs w:val="20"/>
        </w:rPr>
      </w:pPr>
      <w:r w:rsidRPr="00221FF9"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567"/>
        <w:gridCol w:w="2694"/>
        <w:gridCol w:w="851"/>
        <w:gridCol w:w="851"/>
        <w:gridCol w:w="850"/>
        <w:gridCol w:w="2410"/>
        <w:gridCol w:w="1134"/>
        <w:gridCol w:w="2834"/>
        <w:gridCol w:w="2410"/>
      </w:tblGrid>
      <w:tr w:rsidR="001B048D" w:rsidRPr="00234BEB" w:rsidTr="00C5192B">
        <w:trPr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21FF9" w:rsidRDefault="00C4311C" w:rsidP="00221F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1B048D" w:rsidRPr="00234BEB" w:rsidRDefault="001B048D" w:rsidP="00221FF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311C" w:rsidRPr="00234BEB" w:rsidRDefault="001B048D" w:rsidP="00C4311C">
            <w:pPr>
              <w:autoSpaceDE w:val="0"/>
              <w:autoSpaceDN w:val="0"/>
              <w:adjustRightInd w:val="0"/>
              <w:ind w:left="-438" w:firstLine="4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1B048D" w:rsidRPr="00234BEB" w:rsidRDefault="00C4311C" w:rsidP="00C4311C">
            <w:pPr>
              <w:autoSpaceDE w:val="0"/>
              <w:autoSpaceDN w:val="0"/>
              <w:adjustRightInd w:val="0"/>
              <w:ind w:left="-438" w:firstLine="42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>функц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ионально – планировочного   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элемента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360" w:lineRule="auto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Выявленные</w:t>
            </w:r>
            <w:r w:rsidR="00C4311C" w:rsidRPr="00234B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нарушения</w:t>
            </w:r>
          </w:p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360" w:lineRule="auto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52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Работы по</w:t>
            </w:r>
            <w:r w:rsidR="00C4311C" w:rsidRPr="00234B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адаптации</w:t>
            </w:r>
            <w:r w:rsidR="00C4311C" w:rsidRPr="00234BE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объектов</w:t>
            </w:r>
          </w:p>
        </w:tc>
      </w:tr>
      <w:tr w:rsidR="001B048D" w:rsidRPr="00234BEB" w:rsidTr="00C5192B">
        <w:trPr>
          <w:trHeight w:val="114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048D" w:rsidRPr="00234BEB" w:rsidRDefault="001B048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048D" w:rsidRPr="00234BEB" w:rsidRDefault="001B048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нет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2122A3">
            <w:pPr>
              <w:autoSpaceDE w:val="0"/>
              <w:autoSpaceDN w:val="0"/>
              <w:adjustRightInd w:val="0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2122A3">
            <w:pPr>
              <w:autoSpaceDE w:val="0"/>
              <w:autoSpaceDN w:val="0"/>
              <w:adjustRightInd w:val="0"/>
              <w:ind w:left="-438" w:firstLine="425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Значимо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для инвалида (категория)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ind w:left="-438" w:firstLine="42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Виды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left="-438" w:firstLine="425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</w:tr>
      <w:tr w:rsidR="001B048D" w:rsidRPr="00234BEB" w:rsidTr="00C5192B">
        <w:trPr>
          <w:trHeight w:val="149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4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Вход (входы) на территорию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74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   есть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 пути движения к зданию отсутствуют указатели и информация о предоставлении ситуационной помощи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Установить указатели, информирующие о пути движения к зданию,  а также информацию с номером телефона специалиста, который окажет при необходимости  помощь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  <w:tr w:rsidR="001B048D" w:rsidRPr="00234BEB" w:rsidTr="00C5192B">
        <w:trPr>
          <w:trHeight w:val="15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4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221FF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Путь (пути) движения</w:t>
            </w:r>
            <w:r w:rsidR="00C4311C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  <w:r w:rsidR="00221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территории                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 w:rsidP="00C4311C">
            <w:pPr>
              <w:pStyle w:val="Style1"/>
              <w:widowControl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 пути движения к основному</w:t>
            </w:r>
            <w:r w:rsidR="00C4311C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входу </w:t>
            </w:r>
            <w:r w:rsidR="00221FF9">
              <w:rPr>
                <w:rFonts w:ascii="Times New Roman" w:hAnsi="Times New Roman" w:cs="Times New Roman"/>
                <w:sz w:val="20"/>
                <w:szCs w:val="20"/>
              </w:rPr>
              <w:t xml:space="preserve"> имеются повреждения в дорожном  покрытии,</w:t>
            </w:r>
            <w:r w:rsidR="00C4311C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37599">
              <w:rPr>
                <w:rFonts w:ascii="Times New Roman" w:hAnsi="Times New Roman" w:cs="Times New Roman"/>
                <w:sz w:val="20"/>
                <w:szCs w:val="20"/>
              </w:rPr>
              <w:t xml:space="preserve"> съезды для колясок  не предусмотрены</w:t>
            </w:r>
          </w:p>
          <w:p w:rsidR="00C4311C" w:rsidRPr="00234BEB" w:rsidRDefault="00C4311C" w:rsidP="00221F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055BD1">
            <w:pPr>
              <w:autoSpaceDE w:val="0"/>
              <w:autoSpaceDN w:val="0"/>
              <w:adjustRightInd w:val="0"/>
              <w:spacing w:line="240" w:lineRule="auto"/>
              <w:ind w:left="-4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  <w:tr w:rsidR="001B048D" w:rsidRPr="00234BEB" w:rsidTr="00C5192B">
        <w:trPr>
          <w:trHeight w:val="17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4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Лестница (наружная)       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hanging="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 рельефная (тактильная) полоса перед лестничным маршем, отсутствуют поручни, отсутствует яркая контрастная маркировка первой и последней ступени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К,О,С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Style w:val="FontStyle63"/>
                <w:sz w:val="20"/>
                <w:szCs w:val="20"/>
              </w:rPr>
              <w:t>установить рельефную (тактильную) полосу перед  и в завершении лестничного марша, установить  поручни, нанести яркую контрастную  маркировку первой и последней ступени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  <w:tr w:rsidR="001B048D" w:rsidRPr="00234BEB" w:rsidTr="00C5192B">
        <w:trPr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4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Пандус (наружный)         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2122A3">
            <w:pPr>
              <w:autoSpaceDE w:val="0"/>
              <w:autoSpaceDN w:val="0"/>
              <w:adjustRightInd w:val="0"/>
              <w:spacing w:line="360" w:lineRule="auto"/>
              <w:ind w:hanging="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B1CF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048D" w:rsidRPr="00234BEB" w:rsidTr="00C5192B">
        <w:trPr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right="-4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Автостоянка и парковка     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hanging="4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 w:rsidP="00C431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2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221FF9" w:rsidP="00C4311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организовать доступные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для инвалидов 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яночные места 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</w:tbl>
    <w:p w:rsidR="001B048D" w:rsidRDefault="001B048D" w:rsidP="001B048D">
      <w:pPr>
        <w:widowControl w:val="0"/>
        <w:autoSpaceDE w:val="0"/>
        <w:autoSpaceDN w:val="0"/>
        <w:adjustRightInd w:val="0"/>
        <w:ind w:firstLine="720"/>
        <w:jc w:val="center"/>
        <w:outlineLvl w:val="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4311C" w:rsidRPr="002122A3" w:rsidRDefault="00C4311C" w:rsidP="001B048D">
      <w:pPr>
        <w:widowControl w:val="0"/>
        <w:autoSpaceDE w:val="0"/>
        <w:autoSpaceDN w:val="0"/>
        <w:adjustRightInd w:val="0"/>
        <w:ind w:firstLine="720"/>
        <w:jc w:val="center"/>
        <w:outlineLvl w:val="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/>
      </w:tblPr>
      <w:tblGrid>
        <w:gridCol w:w="2836"/>
        <w:gridCol w:w="2409"/>
        <w:gridCol w:w="993"/>
        <w:gridCol w:w="1984"/>
        <w:gridCol w:w="6379"/>
      </w:tblGrid>
      <w:tr w:rsidR="001B048D" w:rsidRPr="00234BEB" w:rsidTr="00C5192B">
        <w:trPr>
          <w:trHeight w:val="240"/>
        </w:trPr>
        <w:tc>
          <w:tcPr>
            <w:tcW w:w="2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доступности 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Рекомендации по адаптации (вид работы) 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048D" w:rsidRPr="00234BEB" w:rsidTr="00C5192B">
        <w:tc>
          <w:tcPr>
            <w:tcW w:w="2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048D" w:rsidRPr="00234BEB" w:rsidRDefault="001B048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048D" w:rsidRPr="00234BEB" w:rsidRDefault="001B048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C4311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1B048D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2122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6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B048D" w:rsidRPr="00234BEB" w:rsidRDefault="001B048D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B048D" w:rsidRPr="00234BEB" w:rsidTr="00C5192B">
        <w:trPr>
          <w:trHeight w:val="240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Территория, прилегающая к зданию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ДЧ-И (К,О,Г,У), ВНД (С)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B048D" w:rsidRPr="00234BEB" w:rsidRDefault="001B048D">
            <w:pPr>
              <w:autoSpaceDE w:val="0"/>
              <w:autoSpaceDN w:val="0"/>
              <w:adjustRightInd w:val="0"/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текущий ремонт, организационные мероприятия</w:t>
            </w:r>
          </w:p>
        </w:tc>
      </w:tr>
    </w:tbl>
    <w:p w:rsidR="00FD73E0" w:rsidRDefault="00FD73E0" w:rsidP="00234BEB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FD73E0" w:rsidRDefault="00FD73E0" w:rsidP="001B048D">
      <w:pPr>
        <w:widowControl w:val="0"/>
        <w:autoSpaceDE w:val="0"/>
        <w:autoSpaceDN w:val="0"/>
        <w:adjustRightInd w:val="0"/>
        <w:ind w:firstLine="540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037599" w:rsidRDefault="00037599" w:rsidP="001B048D">
      <w:pPr>
        <w:widowControl w:val="0"/>
        <w:autoSpaceDE w:val="0"/>
        <w:autoSpaceDN w:val="0"/>
        <w:adjustRightInd w:val="0"/>
        <w:ind w:firstLine="540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FD73E0" w:rsidRPr="00037599" w:rsidRDefault="00FD73E0" w:rsidP="00FD73E0">
      <w:pPr>
        <w:jc w:val="center"/>
        <w:rPr>
          <w:b/>
          <w:sz w:val="20"/>
          <w:szCs w:val="20"/>
        </w:rPr>
      </w:pPr>
      <w:r w:rsidRPr="00037599">
        <w:rPr>
          <w:rStyle w:val="FontStyle63"/>
          <w:b/>
          <w:sz w:val="20"/>
          <w:szCs w:val="20"/>
        </w:rPr>
        <w:t xml:space="preserve">2. ВХОДНАЯ ГРУППА 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552"/>
        <w:gridCol w:w="992"/>
        <w:gridCol w:w="1559"/>
        <w:gridCol w:w="1276"/>
        <w:gridCol w:w="992"/>
        <w:gridCol w:w="4536"/>
        <w:gridCol w:w="2127"/>
      </w:tblGrid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259"/>
              <w:jc w:val="left"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№№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</w:rPr>
            </w:pPr>
            <w:r w:rsidRPr="00037599">
              <w:rPr>
                <w:rStyle w:val="FontStyle67"/>
                <w:sz w:val="20"/>
                <w:szCs w:val="20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Установленный норматив доступности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Фактическая величина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Доступность для категорий МГН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ФОТО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Ссылка на пункт нормативного документа</w:t>
            </w:r>
          </w:p>
        </w:tc>
      </w:tr>
      <w:tr w:rsidR="00FD73E0" w:rsidRPr="00234BEB" w:rsidTr="00C5192B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п/п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jc w:val="left"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1805"/>
              <w:jc w:val="left"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jc w:val="left"/>
              <w:rPr>
                <w:rStyle w:val="FontStyle60"/>
                <w:i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312"/>
              <w:jc w:val="left"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403"/>
              <w:jc w:val="left"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3062"/>
              <w:jc w:val="left"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</w:rPr>
            </w:pPr>
            <w:r w:rsidRPr="00037599">
              <w:rPr>
                <w:rStyle w:val="FontStyle67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5"/>
              <w:widowControl/>
              <w:ind w:left="571"/>
              <w:jc w:val="left"/>
              <w:rPr>
                <w:rStyle w:val="FontStyle60"/>
                <w:sz w:val="20"/>
                <w:szCs w:val="20"/>
              </w:rPr>
            </w:pPr>
            <w:r w:rsidRPr="00037599">
              <w:rPr>
                <w:rStyle w:val="FontStyle60"/>
                <w:sz w:val="20"/>
                <w:szCs w:val="20"/>
              </w:rPr>
              <w:t>8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Крыльцо / входная площадка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Габариты площадки: ширина Х глубина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не менее 140 x200</w:t>
            </w:r>
          </w:p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или 150 х185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7649E1" w:rsidP="00E95519">
            <w:pPr>
              <w:pStyle w:val="Style1"/>
              <w:widowControl/>
              <w:ind w:right="1377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28900" cy="2824031"/>
                  <wp:effectExtent l="114300" t="0" r="95250" b="0"/>
                  <wp:docPr id="6" name="Рисунок 1" descr="C:\Users\Admin\Desktop\IMG_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927" t="-511" r="22754" b="338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8900" cy="282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П.5.1.3.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 xml:space="preserve">Поручни (ограждение)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FD73E0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К, О, 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П.5.1.2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FD73E0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191B5F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Все категории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5.1.3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Навес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FD73E0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191B5F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="00FD73E0" w:rsidRPr="00037599">
              <w:rPr>
                <w:rFonts w:ascii="Times New Roman" w:hAnsi="Times New Roman" w:cs="Times New Roman"/>
                <w:sz w:val="20"/>
                <w:szCs w:val="20"/>
              </w:rPr>
              <w:t>имеется 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Все категории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5.1.3  СП 59.13330.2012</w:t>
            </w:r>
          </w:p>
        </w:tc>
      </w:tr>
      <w:tr w:rsidR="00FD73E0" w:rsidRPr="00234BEB" w:rsidTr="00C5192B">
        <w:trPr>
          <w:trHeight w:val="1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Лестница к входной площадке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7649E1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14650" cy="2000250"/>
                  <wp:effectExtent l="19050" t="0" r="0" b="0"/>
                  <wp:docPr id="5" name="Рисунок 1" descr="C:\Users\Admin\Desktop\фото 2 кры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 кры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083" r="2404" b="4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Ширина марша  лестниц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Не менее 135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191B5F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B0293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П.4.1.12.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Высота ступени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от 12 до 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191B5F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375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Ширина проступи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от 35 до 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191B5F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FD73E0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О, С, Г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Рельефная (тактильная) полоса перед лестничным маршем (на расстоянии)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за 80-90 до лестниц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Ширина рельефной тактильной полосы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30-50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Желтая контрастная окраска первой и последней ступеней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 xml:space="preserve">Единообразные геометрия и размеры ширины проступи, высоты подъема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4.1.12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Поручни с двух сторон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FD73E0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4.1.14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- высота поручней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 6.16. СП 118.13330.2012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- завершающие части поручней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О, 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 xml:space="preserve">П.5.3.3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ГОСТ Р 51261 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 xml:space="preserve">Пандус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Конструктивно не имеется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Ширина пандуса</w:t>
            </w:r>
          </w:p>
          <w:p w:rsidR="00572888" w:rsidRPr="00037599" w:rsidRDefault="00572888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  <w:p w:rsidR="00572888" w:rsidRPr="00037599" w:rsidRDefault="00572888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П.4.1.14, 4.1.15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 xml:space="preserve">Параметры пандуса:  </w:t>
            </w:r>
          </w:p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длина марша пандуса</w:t>
            </w:r>
          </w:p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уклон пандуса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  <w:lang w:eastAsia="en-US"/>
              </w:rPr>
            </w:pPr>
          </w:p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  <w:lang w:eastAsia="en-US"/>
              </w:rPr>
            </w:pPr>
          </w:p>
          <w:p w:rsidR="00FD73E0" w:rsidRPr="00037599" w:rsidRDefault="00FD73E0" w:rsidP="00E95519">
            <w:pPr>
              <w:pStyle w:val="Style40"/>
              <w:widowControl/>
              <w:rPr>
                <w:rStyle w:val="FontStyle67"/>
                <w:sz w:val="20"/>
                <w:szCs w:val="20"/>
                <w:lang w:eastAsia="en-US"/>
              </w:rPr>
            </w:pPr>
            <w:r w:rsidRPr="00037599">
              <w:rPr>
                <w:rStyle w:val="FontStyle67"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П.4.1.14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Площадка на горизонтальном участке пандуса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Поручни с двух сторон: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К,О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- на высоте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П.4.1.15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 xml:space="preserve">-завершающие части поручней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 xml:space="preserve">П.5.2.3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ГОСТ Р 51261 </w:t>
            </w:r>
          </w:p>
        </w:tc>
      </w:tr>
      <w:tr w:rsidR="00FD73E0" w:rsidRPr="00234BEB" w:rsidTr="00C5192B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П.4.1.16. 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Маркировка поверхности пандуса контрастным цветом или текстурой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П.4.1.16. 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b/>
                <w:sz w:val="20"/>
                <w:szCs w:val="20"/>
              </w:rPr>
              <w:t>Наружный подъемник</w:t>
            </w:r>
            <w:r w:rsidRPr="00037599">
              <w:rPr>
                <w:rStyle w:val="FontStyle63"/>
                <w:sz w:val="20"/>
                <w:szCs w:val="20"/>
              </w:rPr>
              <w:t>: вертикальный (В), наклонный (Н)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П.4.1.14.   СП 59.13330.2012</w:t>
            </w:r>
          </w:p>
        </w:tc>
      </w:tr>
      <w:tr w:rsidR="00FD73E0" w:rsidRPr="00234BEB" w:rsidTr="00C5192B">
        <w:trPr>
          <w:trHeight w:val="41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b/>
                <w:sz w:val="20"/>
                <w:szCs w:val="20"/>
              </w:rPr>
            </w:pPr>
            <w:r w:rsidRPr="00037599">
              <w:rPr>
                <w:rStyle w:val="FontStyle63"/>
                <w:b/>
                <w:sz w:val="20"/>
                <w:szCs w:val="20"/>
              </w:rPr>
              <w:t>Тамбур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CB1CFD" w:rsidP="00CB1CFD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5519" w:rsidRPr="00037599" w:rsidRDefault="00E95519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Габариты: глубина х ширина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>не менее 230х150</w:t>
            </w:r>
          </w:p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037599">
              <w:rPr>
                <w:rStyle w:val="FontStyle59"/>
                <w:sz w:val="20"/>
                <w:szCs w:val="20"/>
              </w:rPr>
              <w:t xml:space="preserve">при реконструкции допустимо от 150 до 180х200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D7D" w:rsidRDefault="00AB4D7D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D73E0" w:rsidRPr="00D564A5" w:rsidRDefault="00D564A5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4A5">
              <w:rPr>
                <w:rFonts w:ascii="Times New Roman" w:hAnsi="Times New Roman" w:cs="Times New Roman"/>
                <w:sz w:val="20"/>
                <w:szCs w:val="20"/>
              </w:rPr>
              <w:t>558х297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037599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44897" cy="2827808"/>
                  <wp:effectExtent l="57150" t="0" r="184003" b="0"/>
                  <wp:docPr id="15" name="Рисунок 1" descr="C:\Users\Admin\Desktop\тамбу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тамбу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60" t="37117" r="42201" b="-423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207" cy="283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П.5.1.7.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037599">
              <w:rPr>
                <w:rStyle w:val="FontStyle63"/>
                <w:b/>
                <w:sz w:val="20"/>
                <w:szCs w:val="20"/>
              </w:rPr>
              <w:t>Двери1</w:t>
            </w:r>
            <w:r w:rsidRPr="00037599">
              <w:rPr>
                <w:rStyle w:val="FontStyle63"/>
                <w:sz w:val="20"/>
                <w:szCs w:val="20"/>
              </w:rPr>
              <w:t xml:space="preserve">: </w:t>
            </w:r>
            <w:r w:rsidR="00B02934">
              <w:rPr>
                <w:rStyle w:val="FontStyle63"/>
                <w:sz w:val="20"/>
                <w:szCs w:val="20"/>
              </w:rPr>
              <w:t xml:space="preserve"> </w:t>
            </w:r>
            <w:r w:rsidRPr="00037599">
              <w:rPr>
                <w:rStyle w:val="FontStyle63"/>
                <w:sz w:val="20"/>
                <w:szCs w:val="20"/>
              </w:rPr>
              <w:t>распашные (Р), автоматические раздвижные (А)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sz w:val="20"/>
                <w:szCs w:val="20"/>
              </w:rPr>
              <w:t>распашные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572888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375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2138" cy="2603665"/>
                  <wp:effectExtent l="0" t="95250" r="0" b="82385"/>
                  <wp:docPr id="22" name="Рисунок 1" descr="C:\Users\Admin\Desktop\фото 151\IMG_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IMG_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842" t="13848" r="20410" b="2165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7255" cy="260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037599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ширина дверного проема в свету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не менее 120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D564A5" w:rsidRDefault="00572888" w:rsidP="00B02934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64A5">
              <w:rPr>
                <w:rFonts w:ascii="Times New Roman" w:hAnsi="Times New Roman" w:cs="Times New Roman"/>
                <w:sz w:val="20"/>
                <w:szCs w:val="20"/>
              </w:rPr>
              <w:t>Входная дверь -160 (одна</w:t>
            </w:r>
            <w:r w:rsidR="00D564A5" w:rsidRPr="00D564A5">
              <w:rPr>
                <w:rFonts w:ascii="Times New Roman" w:hAnsi="Times New Roman" w:cs="Times New Roman"/>
                <w:sz w:val="20"/>
                <w:szCs w:val="20"/>
              </w:rPr>
              <w:t>створка - 8</w:t>
            </w:r>
            <w:r w:rsidR="00FD73E0" w:rsidRPr="00D564A5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высота порога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более 1,4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D564A5" w:rsidP="00B02934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Яркая контрастная маркировка на прозрачных полотнах дверей (в виде круга, квадрата)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B02934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Размер маркировки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10 х 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Расположение маркировке на полотне двери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ниже 120</w:t>
            </w:r>
          </w:p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выше 150 от земли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 xml:space="preserve">Двери 2: </w:t>
            </w:r>
            <w:r w:rsidRPr="00234BEB">
              <w:rPr>
                <w:rStyle w:val="FontStyle63"/>
                <w:sz w:val="20"/>
                <w:szCs w:val="20"/>
              </w:rPr>
              <w:t>распашные (Р), автоматические раздвижные (А)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распашные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572888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26689" cy="2754958"/>
                  <wp:effectExtent l="38100" t="0" r="16511" b="0"/>
                  <wp:docPr id="24" name="Рисунок 1" descr="C:\Users\Admin\Desktop\фото 151\тамбу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151\тамбу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588" t="21182" r="6801" b="66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356" cy="275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rPr>
          <w:trHeight w:val="5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ширина дверного проема в свету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не менее 120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B02934" w:rsidP="00702F62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 (одна  створка 8</w:t>
            </w:r>
            <w:r w:rsidR="00572888" w:rsidRPr="00234B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высота порога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более 1,4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Яркая контрастная маркировка на прозрачных полотнах дверей (в виде круга, квадрата)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Размер маркировки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10 х 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  <w:tr w:rsidR="00FD73E0" w:rsidRPr="00234BEB" w:rsidTr="00C5192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Расположение маркировке на полотне двери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ниже 120</w:t>
            </w:r>
          </w:p>
          <w:p w:rsidR="00FD73E0" w:rsidRPr="00234BEB" w:rsidRDefault="00FD73E0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выше 150 от земли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3E0" w:rsidRPr="00234BEB" w:rsidRDefault="00FD73E0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П.5.1.5.  СП 59.13330.2012</w:t>
            </w:r>
          </w:p>
        </w:tc>
      </w:tr>
    </w:tbl>
    <w:p w:rsidR="00234BEB" w:rsidRPr="00234BEB" w:rsidRDefault="00234BEB" w:rsidP="00702F62">
      <w:pPr>
        <w:widowControl w:val="0"/>
        <w:autoSpaceDE w:val="0"/>
        <w:autoSpaceDN w:val="0"/>
        <w:adjustRightInd w:val="0"/>
        <w:outlineLvl w:val="3"/>
        <w:rPr>
          <w:rFonts w:ascii="Times New Roman" w:hAnsi="Times New Roman" w:cs="Times New Roman"/>
          <w:sz w:val="20"/>
          <w:szCs w:val="20"/>
        </w:rPr>
      </w:pPr>
    </w:p>
    <w:p w:rsidR="00FD73E0" w:rsidRPr="00234BEB" w:rsidRDefault="00FD73E0" w:rsidP="00FD73E0">
      <w:pPr>
        <w:widowControl w:val="0"/>
        <w:autoSpaceDE w:val="0"/>
        <w:autoSpaceDN w:val="0"/>
        <w:adjustRightInd w:val="0"/>
        <w:ind w:firstLine="720"/>
        <w:jc w:val="center"/>
        <w:outlineLvl w:val="3"/>
        <w:rPr>
          <w:rFonts w:ascii="Times New Roman" w:hAnsi="Times New Roman" w:cs="Times New Roman"/>
          <w:b/>
          <w:sz w:val="20"/>
          <w:szCs w:val="20"/>
        </w:rPr>
      </w:pPr>
      <w:r w:rsidRPr="00234BEB"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3274"/>
        <w:gridCol w:w="837"/>
        <w:gridCol w:w="567"/>
        <w:gridCol w:w="709"/>
        <w:gridCol w:w="1398"/>
        <w:gridCol w:w="2004"/>
        <w:gridCol w:w="1701"/>
        <w:gridCol w:w="3544"/>
      </w:tblGrid>
      <w:tr w:rsidR="00FD73E0" w:rsidRPr="00234BEB" w:rsidTr="00C5192B">
        <w:trPr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C5192B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планировочного элемента    </w:t>
            </w:r>
          </w:p>
        </w:tc>
        <w:tc>
          <w:tcPr>
            <w:tcW w:w="211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Выявленные   нарушения  и замечания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FD73E0" w:rsidRPr="00234BEB" w:rsidTr="00C5192B"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нет 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B02934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B02934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Значимо для инвалида (категория)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Виды  работ</w:t>
            </w:r>
          </w:p>
        </w:tc>
      </w:tr>
      <w:tr w:rsidR="00FD73E0" w:rsidRPr="00234BEB" w:rsidTr="00C5192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Лестница (наружная)       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CB1CFD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 повреждения</w:t>
            </w: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CB1CFD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Текущий ремонт</w:t>
            </w:r>
          </w:p>
        </w:tc>
      </w:tr>
      <w:tr w:rsidR="00FD73E0" w:rsidRPr="00234BEB" w:rsidTr="00C5192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Пандус (наружный)         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CB1C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rPr>
          <w:trHeight w:val="58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Входная площадка (перед дверью)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D73E0" w:rsidRPr="00234BEB" w:rsidTr="00C5192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Дверь (входная)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К,О,С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CB1CF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C5192B" w:rsidP="00C5192B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D73E0" w:rsidRPr="00234BEB" w:rsidTr="00C5192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Тамбур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ind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73E0" w:rsidRPr="00234BEB" w:rsidRDefault="00FD73E0" w:rsidP="00FD73E0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</w:p>
    <w:p w:rsidR="00702F62" w:rsidRPr="00234BEB" w:rsidRDefault="00702F62" w:rsidP="00FD73E0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20"/>
        <w:gridCol w:w="2834"/>
        <w:gridCol w:w="1984"/>
        <w:gridCol w:w="1985"/>
        <w:gridCol w:w="4678"/>
      </w:tblGrid>
      <w:tr w:rsidR="00FD73E0" w:rsidRPr="00234BEB" w:rsidTr="00C5192B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8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ind w:hanging="4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Рекомендации по   адаптации (вид   работы)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702F62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702F62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FD73E0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467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73E0" w:rsidRPr="00234BEB" w:rsidTr="00C5192B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Вход в здание</w:t>
            </w:r>
          </w:p>
        </w:tc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ДП-И (О,Г,У), ДУ (К,С)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73E0" w:rsidRPr="00234BEB" w:rsidRDefault="00FD73E0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</w:tbl>
    <w:p w:rsidR="00D3655F" w:rsidRDefault="00D3655F" w:rsidP="00FD73E0">
      <w:pPr>
        <w:rPr>
          <w:rFonts w:ascii="Times New Roman" w:hAnsi="Times New Roman" w:cs="Times New Roman"/>
          <w:sz w:val="24"/>
          <w:szCs w:val="24"/>
        </w:rPr>
      </w:pPr>
    </w:p>
    <w:p w:rsidR="00CB1CFD" w:rsidRPr="00FD73E0" w:rsidRDefault="00CB1CFD" w:rsidP="00FD73E0">
      <w:pPr>
        <w:rPr>
          <w:rFonts w:ascii="Times New Roman" w:hAnsi="Times New Roman" w:cs="Times New Roman"/>
          <w:sz w:val="24"/>
          <w:szCs w:val="24"/>
        </w:rPr>
      </w:pPr>
    </w:p>
    <w:p w:rsidR="003D666E" w:rsidRPr="00CB1CFD" w:rsidRDefault="003D666E" w:rsidP="003D66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1CFD">
        <w:rPr>
          <w:rFonts w:ascii="Times New Roman" w:hAnsi="Times New Roman" w:cs="Times New Roman"/>
          <w:b/>
          <w:sz w:val="20"/>
          <w:szCs w:val="20"/>
        </w:rPr>
        <w:t xml:space="preserve">3. ПУТИ ДВИЖЕНИЯ НА ОБЪЕКТЕ  </w:t>
      </w:r>
    </w:p>
    <w:p w:rsidR="003D666E" w:rsidRPr="00CB1CFD" w:rsidRDefault="003D666E" w:rsidP="003D666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B1CFD">
        <w:rPr>
          <w:rFonts w:ascii="Times New Roman" w:hAnsi="Times New Roman" w:cs="Times New Roman"/>
          <w:b/>
          <w:sz w:val="20"/>
          <w:szCs w:val="20"/>
        </w:rPr>
        <w:t>(для доступа к зоне оказания услуги, в том числе пути эвакуации)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544"/>
        <w:gridCol w:w="992"/>
        <w:gridCol w:w="992"/>
        <w:gridCol w:w="1134"/>
        <w:gridCol w:w="851"/>
        <w:gridCol w:w="3969"/>
        <w:gridCol w:w="2410"/>
      </w:tblGrid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jc w:val="left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№№</w:t>
            </w:r>
          </w:p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п/п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Единицы измерения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Установленный норматив доступности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Фактическая величина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Доступность для категорий МГН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Ссылка на пункт нормативного документа</w:t>
            </w:r>
          </w:p>
        </w:tc>
      </w:tr>
      <w:tr w:rsidR="003D666E" w:rsidRPr="003D666E" w:rsidTr="00C5192B"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jc w:val="left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3D666E" w:rsidTr="00C5192B"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jc w:val="left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5"/>
              <w:widowControl/>
              <w:ind w:left="1805"/>
              <w:jc w:val="left"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45"/>
              <w:widowControl/>
              <w:rPr>
                <w:rStyle w:val="FontStyle67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ind w:left="403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ind w:left="3062"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8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Холлы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2F62" w:rsidRPr="00234BEB" w:rsidRDefault="00702F62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Ширина пути движения кресла-коляски:</w:t>
            </w:r>
          </w:p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в одном направлении</w:t>
            </w:r>
          </w:p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при встречном движении</w:t>
            </w:r>
          </w:p>
          <w:p w:rsidR="00702F62" w:rsidRPr="00234BEB" w:rsidRDefault="00702F62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  <w:p w:rsidR="00702F62" w:rsidRPr="00234BEB" w:rsidRDefault="00702F62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  <w:p w:rsidR="00702F62" w:rsidRPr="00234BEB" w:rsidRDefault="00702F62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  <w:p w:rsidR="00702F62" w:rsidRPr="00234BEB" w:rsidRDefault="00702F62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  <w:p w:rsidR="00702F62" w:rsidRPr="00234BEB" w:rsidRDefault="00702F62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5B3452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150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CB1CFD" w:rsidP="00CB1CFD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CB1CFD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CB1CF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56974" cy="2403289"/>
                  <wp:effectExtent l="0" t="19050" r="0" b="16061"/>
                  <wp:docPr id="17" name="Рисунок 1" descr="C:\Users\Admin\Desktop\хо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хо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723" t="12865" r="16982" b="137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6974" cy="240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П.5.2.1.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Ширина прохода в помещении с оборудованием и мебелью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П.5.2.2.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Место отдыха и ожидания (не менее 2-3 на каждом этаже):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 5.2.6. 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Конструктивные элементы, устройства, размещенные в габаритах путей движения на стенах и других вертикальных поверхностях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CB1CFD" w:rsidP="00E95519">
            <w:pPr>
              <w:pStyle w:val="Style31"/>
              <w:widowControl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Выступ - не более чем на 10 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>высота - от 70 до 210 от уровня пола.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П.5.2.7. 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rPr>
          <w:trHeight w:val="70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дверных и открытых проемов в стене и выходов на лестничную клетку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>Не менее 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CB1CFD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3D666E" w:rsidRPr="00234B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П.5.2.4.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Лестницы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Ширина лестничного марша:</w:t>
            </w:r>
          </w:p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для лестниц зданий с числом пребывающих на смежных этажах более 200 чел.</w:t>
            </w:r>
          </w:p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для лестниц остальных зданий, не </w:t>
            </w:r>
            <w:r w:rsidRPr="00234BEB">
              <w:rPr>
                <w:rStyle w:val="FontStyle59"/>
                <w:sz w:val="20"/>
                <w:szCs w:val="20"/>
              </w:rPr>
              <w:lastRenderedPageBreak/>
              <w:t>связанных с пребыванием посетителей;</w:t>
            </w:r>
          </w:p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для лестниц, ведущих в помещение с числом пребывающих до 5 чел.</w:t>
            </w:r>
          </w:p>
          <w:p w:rsidR="003D666E" w:rsidRPr="00234BEB" w:rsidRDefault="003D666E" w:rsidP="00E95519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135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не менее </w:t>
            </w:r>
            <w:r w:rsidRPr="00234BEB">
              <w:rPr>
                <w:rStyle w:val="FontStyle59"/>
                <w:sz w:val="20"/>
                <w:szCs w:val="20"/>
              </w:rPr>
              <w:lastRenderedPageBreak/>
              <w:t>120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F04E3C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83A" w:rsidRDefault="0039283A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283A" w:rsidRDefault="00F04E3C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F04E3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56519" cy="2121988"/>
                  <wp:effectExtent l="0" t="76200" r="0" b="49712"/>
                  <wp:docPr id="21" name="Рисунок 2" descr="C:\Users\Admin\Desktop\IMG_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24" r="12493" b="30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6180" cy="212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66E" w:rsidRPr="00234BEB" w:rsidRDefault="0039283A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39283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28850" cy="2179554"/>
                  <wp:effectExtent l="0" t="19050" r="0" b="11196"/>
                  <wp:docPr id="18" name="Рисунок 1" descr="C:\Users\Admin\Desktop\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850" cy="217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6.9.  СП 118.13330.2012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Нескользкое покрытие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П.5.2.9. СП13330.2012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Рельефные (тактильные) и/или контрастно окрашенные участки пола на путях движения перед дверными проемами, входами на лестницы, поворотами (на расстоянии)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за 60 до лестниц, дверей, поворотов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П.5.2.3. СП59.113330.2012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Ступени лестниц должны отличаться по цвету от горизонтальных площадок </w:t>
            </w:r>
            <w:r w:rsidRPr="00234BEB">
              <w:rPr>
                <w:rStyle w:val="FontStyle63"/>
                <w:sz w:val="20"/>
                <w:szCs w:val="20"/>
              </w:rPr>
              <w:lastRenderedPageBreak/>
              <w:t>перед ними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9283A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П.5.2.12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Единообразные геометрия и размеры ширины проступи, высоты подъема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9283A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П.5.2.9.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</w:t>
            </w:r>
          </w:p>
        </w:tc>
      </w:tr>
      <w:tr w:rsidR="003D666E" w:rsidRPr="003D666E" w:rsidTr="00C5192B">
        <w:trPr>
          <w:trHeight w:val="3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Поручни с двух сторон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П.5.2.15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 высота поручней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90 (допустимо 85-92)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П.5.2.15. 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завершающие части поручней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Длиннее лестничного марша на 30 (допустимо 27-33)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П5.2.10. СП59.13330.2012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 пандусы:</w:t>
            </w:r>
          </w:p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высота одного подъема</w:t>
            </w:r>
          </w:p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угол уклона пандуса при перепаде высот более 20 см</w:t>
            </w:r>
          </w:p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угол уклона пандуса при перепаде высот при перепаде высот до 20 см)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более 80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1:20 (5%)</w:t>
            </w:r>
          </w:p>
          <w:p w:rsidR="003D666E" w:rsidRPr="00234BEB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1:10 (10%)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Конструктивно не предусмотрены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П.5.2.13</w:t>
            </w:r>
          </w:p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3D666E" w:rsidTr="00C5192B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Лифты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Конструктивно не предусмотрены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3D666E" w:rsidTr="00C5192B">
        <w:trPr>
          <w:trHeight w:val="3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Пути эвакуации </w:t>
            </w:r>
          </w:p>
          <w:p w:rsidR="005B3452" w:rsidRPr="00234BEB" w:rsidRDefault="005B3452" w:rsidP="00E95519">
            <w:pPr>
              <w:pStyle w:val="Style37"/>
              <w:widowControl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1"/>
              <w:widowControl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234BEB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EB326A" w:rsidTr="00C5192B">
        <w:trPr>
          <w:trHeight w:val="3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Двери на путях эвакуации должны иметь контрастную окраску со стеной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DD6F0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4984" cy="2983114"/>
                  <wp:effectExtent l="114300" t="0" r="100616" b="0"/>
                  <wp:docPr id="7" name="Рисунок 1" descr="C:\Users\Admin\Desktop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944" t="11670" r="40741" b="167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816" cy="298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 xml:space="preserve">П.5.2.4. </w:t>
            </w:r>
          </w:p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3D666E" w:rsidRPr="00EB326A" w:rsidTr="00C5192B">
        <w:trPr>
          <w:trHeight w:val="3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b/>
                <w:sz w:val="20"/>
                <w:szCs w:val="20"/>
              </w:rPr>
              <w:t>Двери 1</w:t>
            </w:r>
            <w:r w:rsidRPr="00EB326A">
              <w:rPr>
                <w:rStyle w:val="FontStyle63"/>
                <w:sz w:val="20"/>
                <w:szCs w:val="20"/>
              </w:rPr>
              <w:t>: распашные (Р), автоматические раздвижные (А)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распашные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EB326A" w:rsidTr="00C5192B">
        <w:trPr>
          <w:trHeight w:val="3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sz w:val="20"/>
                <w:szCs w:val="20"/>
              </w:rPr>
              <w:t>- ширина дверного проема в свету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EB326A">
              <w:rPr>
                <w:rStyle w:val="FontStyle59"/>
                <w:sz w:val="20"/>
                <w:szCs w:val="20"/>
              </w:rPr>
              <w:t xml:space="preserve">не менее 120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DE692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  </w:t>
            </w: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D666E" w:rsidRPr="00EB326A" w:rsidTr="00C5192B">
        <w:trPr>
          <w:trHeight w:val="3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sz w:val="20"/>
                <w:szCs w:val="20"/>
              </w:rPr>
              <w:t>- высота порога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EB326A">
              <w:rPr>
                <w:rStyle w:val="FontStyle59"/>
                <w:sz w:val="20"/>
                <w:szCs w:val="20"/>
              </w:rPr>
              <w:t>не более 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EB326A">
              <w:rPr>
                <w:rStyle w:val="FontStyle63"/>
                <w:sz w:val="20"/>
                <w:szCs w:val="20"/>
              </w:rPr>
              <w:t>К,О,С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66E" w:rsidRPr="00EB326A" w:rsidRDefault="003D666E" w:rsidP="00E95519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EB326A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</w:tbl>
    <w:p w:rsidR="00234BEB" w:rsidRPr="003D666E" w:rsidRDefault="00234BEB" w:rsidP="00EB326A">
      <w:pPr>
        <w:widowControl w:val="0"/>
        <w:autoSpaceDE w:val="0"/>
        <w:autoSpaceDN w:val="0"/>
        <w:adjustRightInd w:val="0"/>
        <w:outlineLvl w:val="3"/>
        <w:rPr>
          <w:rFonts w:ascii="Times New Roman" w:hAnsi="Times New Roman" w:cs="Times New Roman"/>
          <w:sz w:val="24"/>
          <w:szCs w:val="24"/>
        </w:rPr>
      </w:pPr>
    </w:p>
    <w:p w:rsidR="003D666E" w:rsidRPr="00EB326A" w:rsidRDefault="003D666E" w:rsidP="005B3452">
      <w:pPr>
        <w:widowControl w:val="0"/>
        <w:autoSpaceDE w:val="0"/>
        <w:autoSpaceDN w:val="0"/>
        <w:adjustRightInd w:val="0"/>
        <w:ind w:firstLine="720"/>
        <w:jc w:val="center"/>
        <w:outlineLvl w:val="3"/>
        <w:rPr>
          <w:rFonts w:ascii="Times New Roman" w:hAnsi="Times New Roman" w:cs="Times New Roman"/>
          <w:b/>
          <w:sz w:val="20"/>
          <w:szCs w:val="20"/>
        </w:rPr>
      </w:pPr>
      <w:r w:rsidRPr="00EB326A"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709"/>
        <w:gridCol w:w="2990"/>
        <w:gridCol w:w="864"/>
        <w:gridCol w:w="851"/>
        <w:gridCol w:w="850"/>
        <w:gridCol w:w="1816"/>
        <w:gridCol w:w="1418"/>
        <w:gridCol w:w="2126"/>
        <w:gridCol w:w="2977"/>
      </w:tblGrid>
      <w:tr w:rsidR="003D666E" w:rsidRPr="00234BEB" w:rsidTr="00C5192B">
        <w:trPr>
          <w:trHeight w:val="1235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5B3452" w:rsidP="00E955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ind w:hanging="13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ind w:hanging="13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планировочного элемента    </w:t>
            </w:r>
          </w:p>
        </w:tc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49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Выявленные</w:t>
            </w:r>
            <w:r w:rsidR="00702F62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нарушения</w:t>
            </w:r>
            <w:r w:rsidR="00702F62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5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Работы по</w:t>
            </w:r>
            <w:r w:rsidR="00702F62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адаптации</w:t>
            </w:r>
            <w:r w:rsidR="005B3452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объектов</w:t>
            </w:r>
          </w:p>
        </w:tc>
      </w:tr>
      <w:tr w:rsidR="003D666E" w:rsidRPr="00234BEB" w:rsidTr="00C5192B"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widowControl w:val="0"/>
              <w:autoSpaceDE w:val="0"/>
              <w:autoSpaceDN w:val="0"/>
              <w:adjustRightInd w:val="0"/>
              <w:ind w:hanging="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нет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DE692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  <w:r w:rsidR="003D666E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плане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DE692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№</w:t>
            </w:r>
            <w:r w:rsidR="003D666E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фото</w:t>
            </w: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Содержание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Значимо для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инвалида (категория) 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3D666E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ind w:hanging="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Коридор </w:t>
            </w:r>
            <w:r w:rsidR="00702F62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(вестибюль, зона   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ind w:hanging="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ожидания, галерея, балкон)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DE692E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ind w:hanging="39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К,О,С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Лестницы (внутри здания)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DE692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666E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Пандус (внутри здания)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D666E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Лифт пассажирский (или     </w:t>
            </w:r>
          </w:p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подъемник)          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D666E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Дверь               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DE692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234BEB" w:rsidRDefault="003D666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D666E" w:rsidRPr="00DE692E" w:rsidRDefault="00DE692E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692E">
              <w:rPr>
                <w:rFonts w:ascii="Times New Roman" w:hAnsi="Times New Roman" w:cs="Times New Roman"/>
                <w:sz w:val="20"/>
                <w:szCs w:val="20"/>
              </w:rPr>
              <w:t>Придать дверям  более контрастную окраску</w:t>
            </w:r>
          </w:p>
        </w:tc>
      </w:tr>
      <w:tr w:rsidR="0048294A" w:rsidRPr="00234BEB" w:rsidTr="00C5192B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99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ind w:hanging="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Пути эвакуации (в т.ч. зоны</w:t>
            </w:r>
          </w:p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ind w:hanging="1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безопасности)        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5B3452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48294A" w:rsidRDefault="0048294A" w:rsidP="00D16706">
            <w:pPr>
              <w:spacing w:line="240" w:lineRule="auto"/>
              <w:ind w:firstLine="26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8294A">
              <w:rPr>
                <w:rFonts w:ascii="Times New Roman" w:hAnsi="Times New Roman"/>
                <w:sz w:val="20"/>
                <w:szCs w:val="20"/>
              </w:rPr>
              <w:t>Пути эвакуации не предназначены для эвакуации инвалидов, при подъёме на второй и третий этажи нет лифтов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ind w:hanging="6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К,О,С,Г,У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DE692E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294A" w:rsidRPr="00234BEB" w:rsidRDefault="0048294A" w:rsidP="00E95519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78"/>
        <w:tblW w:w="1460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20"/>
        <w:gridCol w:w="2280"/>
        <w:gridCol w:w="1404"/>
        <w:gridCol w:w="1418"/>
        <w:gridCol w:w="6379"/>
      </w:tblGrid>
      <w:tr w:rsidR="00BB3CB3" w:rsidRPr="00234BEB" w:rsidTr="00BB3CB3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доступности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6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Рекомендации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по адаптации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(вид работы)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BB3CB3">
        <w:trPr>
          <w:trHeight w:val="422"/>
        </w:trPr>
        <w:tc>
          <w:tcPr>
            <w:tcW w:w="3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637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BB3CB3">
        <w:tc>
          <w:tcPr>
            <w:tcW w:w="3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34587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Пути (путей) движения внутри здания   (в т.ч. путей эвакуации)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ДП-И (О,У) ДЧ-И (К,С,Г)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</w:tbl>
    <w:p w:rsidR="00D3655F" w:rsidRDefault="00D3655F" w:rsidP="00345878">
      <w:pPr>
        <w:rPr>
          <w:rFonts w:ascii="Times New Roman" w:hAnsi="Times New Roman" w:cs="Times New Roman"/>
          <w:b/>
          <w:sz w:val="24"/>
          <w:szCs w:val="24"/>
        </w:rPr>
      </w:pPr>
    </w:p>
    <w:p w:rsidR="00BB3CB3" w:rsidRPr="00345878" w:rsidRDefault="00BB3CB3" w:rsidP="001E59A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5878">
        <w:rPr>
          <w:rFonts w:ascii="Times New Roman" w:hAnsi="Times New Roman" w:cs="Times New Roman"/>
          <w:b/>
          <w:sz w:val="20"/>
          <w:szCs w:val="20"/>
        </w:rPr>
        <w:t>4. ЗОНА ОКАЗАНИЯ УСЛУГИ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694"/>
        <w:gridCol w:w="850"/>
        <w:gridCol w:w="851"/>
        <w:gridCol w:w="850"/>
        <w:gridCol w:w="709"/>
        <w:gridCol w:w="4394"/>
        <w:gridCol w:w="3686"/>
      </w:tblGrid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jc w:val="left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№№ поме</w:t>
            </w:r>
            <w:r w:rsidRPr="00234BEB">
              <w:rPr>
                <w:rStyle w:val="FontStyle67"/>
                <w:sz w:val="20"/>
                <w:szCs w:val="20"/>
              </w:rPr>
              <w:lastRenderedPageBreak/>
              <w:t>щений по плану БТИ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ind w:left="1824"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lastRenderedPageBreak/>
              <w:t xml:space="preserve">Наименование </w:t>
            </w:r>
            <w:r w:rsidRPr="00234BEB">
              <w:rPr>
                <w:rStyle w:val="FontStyle60"/>
                <w:sz w:val="20"/>
                <w:szCs w:val="20"/>
              </w:rPr>
              <w:lastRenderedPageBreak/>
              <w:t>элементов объекта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lastRenderedPageBreak/>
              <w:t>Еди</w:t>
            </w:r>
            <w:r w:rsidRPr="00234BEB">
              <w:rPr>
                <w:rStyle w:val="FontStyle67"/>
                <w:sz w:val="20"/>
                <w:szCs w:val="20"/>
              </w:rPr>
              <w:softHyphen/>
              <w:t xml:space="preserve">ницы </w:t>
            </w:r>
            <w:r w:rsidRPr="00234BEB">
              <w:rPr>
                <w:rStyle w:val="FontStyle67"/>
                <w:sz w:val="20"/>
                <w:szCs w:val="20"/>
              </w:rPr>
              <w:lastRenderedPageBreak/>
              <w:t>изме</w:t>
            </w:r>
            <w:r w:rsidRPr="00234BEB">
              <w:rPr>
                <w:rStyle w:val="FontStyle67"/>
                <w:sz w:val="20"/>
                <w:szCs w:val="20"/>
              </w:rPr>
              <w:softHyphen/>
              <w:t>рения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lastRenderedPageBreak/>
              <w:t>Норматив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Фактичес</w:t>
            </w:r>
            <w:r w:rsidRPr="00234BEB">
              <w:rPr>
                <w:rStyle w:val="FontStyle60"/>
                <w:sz w:val="20"/>
                <w:szCs w:val="20"/>
              </w:rPr>
              <w:softHyphen/>
              <w:t xml:space="preserve">кая </w:t>
            </w:r>
            <w:r w:rsidRPr="00234BEB">
              <w:rPr>
                <w:rStyle w:val="FontStyle60"/>
                <w:sz w:val="20"/>
                <w:szCs w:val="20"/>
              </w:rPr>
              <w:lastRenderedPageBreak/>
              <w:t>величина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lastRenderedPageBreak/>
              <w:t>Для</w:t>
            </w:r>
          </w:p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катего</w:t>
            </w:r>
            <w:r w:rsidRPr="00234BEB">
              <w:rPr>
                <w:rStyle w:val="FontStyle60"/>
                <w:sz w:val="20"/>
                <w:szCs w:val="20"/>
              </w:rPr>
              <w:lastRenderedPageBreak/>
              <w:t>рий</w:t>
            </w:r>
          </w:p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МГН*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lastRenderedPageBreak/>
              <w:t>ФОТО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Примечания</w:t>
            </w:r>
          </w:p>
        </w:tc>
      </w:tr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ind w:left="403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ind w:left="3082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8</w:t>
            </w:r>
          </w:p>
        </w:tc>
      </w:tr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Обслуживание через окно/прилавок (</w:t>
            </w:r>
            <w:r w:rsidRPr="00F51C92">
              <w:rPr>
                <w:rStyle w:val="FontStyle59"/>
                <w:sz w:val="20"/>
                <w:szCs w:val="20"/>
                <w:u w:val="single"/>
              </w:rPr>
              <w:t>гардероб)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Высота рабочей поверхности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345878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345878">
              <w:rPr>
                <w:rStyle w:val="FontStyle59"/>
                <w:b w:val="0"/>
                <w:sz w:val="20"/>
                <w:szCs w:val="20"/>
              </w:rPr>
              <w:t>Не выше 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345878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П.7.1.9  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Ширина зоны обслуживания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345878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345878">
              <w:rPr>
                <w:rStyle w:val="FontStyle59"/>
                <w:b w:val="0"/>
                <w:sz w:val="20"/>
                <w:szCs w:val="20"/>
              </w:rPr>
              <w:t>Не менее 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F51C92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П.7.1.9  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shd w:val="clear" w:color="auto" w:fill="FFFFFF"/>
              <w:spacing w:before="30" w:after="3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комната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 w:hanging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в свету</w:t>
            </w:r>
          </w:p>
          <w:p w:rsidR="00345878" w:rsidRPr="00234BEB" w:rsidRDefault="00345878" w:rsidP="00BB3CB3">
            <w:pPr>
              <w:shd w:val="clear" w:color="auto" w:fill="FFFFFF"/>
              <w:spacing w:before="30" w:after="30"/>
              <w:ind w:left="11" w:hanging="1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менее 90</w:t>
            </w:r>
          </w:p>
          <w:p w:rsidR="00345878" w:rsidRPr="00234BEB" w:rsidRDefault="00345878" w:rsidP="00BB3CB3">
            <w:pPr>
              <w:pStyle w:val="Style31"/>
              <w:widowControl/>
              <w:ind w:hanging="40"/>
              <w:rPr>
                <w:rStyle w:val="FontStyle59"/>
                <w:b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FD0C25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 w:hanging="11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пороги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более 1,4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прохода между оборудованием</w:t>
            </w:r>
          </w:p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90-140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П.4.7.СП 138.13330.2012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>Сенсорная комната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в свету</w:t>
            </w:r>
          </w:p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менее 90</w:t>
            </w:r>
          </w:p>
          <w:p w:rsidR="00345878" w:rsidRPr="00234BEB" w:rsidRDefault="00345878" w:rsidP="00BB3CB3">
            <w:pPr>
              <w:pStyle w:val="Style31"/>
              <w:widowControl/>
              <w:ind w:hanging="40"/>
              <w:rPr>
                <w:rStyle w:val="FontStyle59"/>
                <w:b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FD0C25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пороги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более 1,4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1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прохода между оборудованием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90-140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П.4.7. СП 138.13330.2012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1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Высота размещения оборудования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/>
                <w:sz w:val="20"/>
                <w:szCs w:val="20"/>
              </w:rPr>
              <w:t>Кабинет  педагога-логопеда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в свету</w:t>
            </w:r>
          </w:p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менее 90</w:t>
            </w:r>
          </w:p>
          <w:p w:rsidR="00345878" w:rsidRPr="00234BEB" w:rsidRDefault="00345878" w:rsidP="00BB3CB3">
            <w:pPr>
              <w:pStyle w:val="Style31"/>
              <w:widowControl/>
              <w:ind w:hanging="40"/>
              <w:rPr>
                <w:rStyle w:val="FontStyle59"/>
                <w:b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F51C92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1E59AB" w:rsidRDefault="00797C98" w:rsidP="00BB3CB3">
            <w:pPr>
              <w:pStyle w:val="Style1"/>
              <w:widowControl/>
              <w:rPr>
                <w:rFonts w:ascii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797C98">
              <w:rPr>
                <w:rFonts w:ascii="Times New Roman" w:hAnsi="Times New Roman" w:cs="Times New Roman"/>
                <w:noProof/>
                <w:snapToGrid w:val="0"/>
                <w:color w:val="FFFFFF" w:themeColor="background1"/>
                <w:w w:val="0"/>
                <w:sz w:val="20"/>
                <w:szCs w:val="20"/>
                <w:u w:color="000000"/>
                <w:bdr w:val="single" w:sz="4" w:space="0" w:color="auto"/>
                <w:shd w:val="clear" w:color="000000" w:fill="000000"/>
              </w:rPr>
              <w:drawing>
                <wp:inline distT="0" distB="0" distL="0" distR="0">
                  <wp:extent cx="2924175" cy="1889354"/>
                  <wp:effectExtent l="0" t="514350" r="0" b="491896"/>
                  <wp:docPr id="20" name="Рисунок 1" descr="C:\Users\Admin\Desktop\кабинет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бинет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207" t="9451" r="4817" b="169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5352" cy="189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797C98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5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пороги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не более 1,4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F51C92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345878" w:rsidRPr="00234BEB" w:rsidTr="001E59AB">
        <w:trPr>
          <w:trHeight w:val="46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 w:line="240" w:lineRule="auto"/>
              <w:ind w:left="11" w:hanging="1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Ширина прохода между оборудованием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shd w:val="clear" w:color="auto" w:fill="FFFFFF"/>
              <w:spacing w:before="30" w:after="3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bCs/>
                <w:sz w:val="20"/>
                <w:szCs w:val="20"/>
              </w:rPr>
              <w:t>90-140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F51C92" w:rsidRDefault="00345878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345878" w:rsidRPr="00F51C92" w:rsidRDefault="00345878" w:rsidP="00D165E9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22"/>
              <w:widowControl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pStyle w:val="Style1"/>
              <w:widowControl/>
              <w:rPr>
                <w:rFonts w:ascii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878" w:rsidRPr="00234BEB" w:rsidRDefault="00345878" w:rsidP="00BB3C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П.4.7. СП 138.13330.2012</w:t>
            </w:r>
          </w:p>
        </w:tc>
      </w:tr>
    </w:tbl>
    <w:p w:rsidR="00BB3CB3" w:rsidRPr="00F51C92" w:rsidRDefault="00BB3CB3" w:rsidP="001E59AB">
      <w:pPr>
        <w:widowControl w:val="0"/>
        <w:autoSpaceDE w:val="0"/>
        <w:autoSpaceDN w:val="0"/>
        <w:adjustRightInd w:val="0"/>
        <w:jc w:val="center"/>
        <w:outlineLvl w:val="3"/>
        <w:rPr>
          <w:rFonts w:ascii="Times New Roman" w:hAnsi="Times New Roman" w:cs="Times New Roman"/>
          <w:b/>
        </w:rPr>
      </w:pPr>
      <w:r w:rsidRPr="00F51C92">
        <w:rPr>
          <w:rFonts w:ascii="Times New Roman" w:hAnsi="Times New Roman" w:cs="Times New Roman"/>
          <w:b/>
        </w:rPr>
        <w:t>Заключение по зоне: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3402"/>
        <w:gridCol w:w="851"/>
        <w:gridCol w:w="709"/>
        <w:gridCol w:w="708"/>
        <w:gridCol w:w="2552"/>
        <w:gridCol w:w="2126"/>
        <w:gridCol w:w="1701"/>
        <w:gridCol w:w="1985"/>
      </w:tblGrid>
      <w:tr w:rsidR="00BB3CB3" w:rsidRPr="00234BEB" w:rsidTr="001E59AB">
        <w:trPr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F51C92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планировочного элемента    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Выявленные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нарушения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 Работы по  адаптации  объектов  </w:t>
            </w:r>
          </w:p>
        </w:tc>
      </w:tr>
      <w:tr w:rsidR="00BB3CB3" w:rsidRPr="00234BEB" w:rsidTr="001E59AB">
        <w:trPr>
          <w:trHeight w:val="458"/>
        </w:trPr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 нет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№ на 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 №  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1E59AB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Значимо для инвалида</w:t>
            </w:r>
            <w:r w:rsidR="00BB3CB3"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(категория)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Виды </w:t>
            </w:r>
            <w:r w:rsidR="00F51C92"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</w:tr>
      <w:tr w:rsidR="00BB3CB3" w:rsidRPr="00234BEB" w:rsidTr="001E59AB">
        <w:trPr>
          <w:trHeight w:val="31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1E59AB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Кабинетная форма          </w:t>
            </w:r>
            <w:r w:rsidR="00BB3CB3"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обслуживания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  <w:tr w:rsidR="00BB3CB3" w:rsidRPr="00234BEB" w:rsidTr="001E59A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Зальная форма обслуживания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1E59A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4.3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F51C92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Прилавочная форма   </w:t>
            </w:r>
            <w:r w:rsidR="00BB3CB3"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обслуживания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1E59A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Форма обслуживания с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перемещением по маршруту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1E59AB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Кабина индивидуального</w:t>
            </w:r>
          </w:p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обслуживания 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51C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F51C92" w:rsidRDefault="00BB3CB3" w:rsidP="00F51C92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3CB3" w:rsidRPr="00234BEB" w:rsidRDefault="00BB3CB3" w:rsidP="00BB3CB3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0"/>
          <w:szCs w:val="20"/>
        </w:rPr>
      </w:pP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20"/>
        <w:gridCol w:w="2550"/>
        <w:gridCol w:w="2127"/>
        <w:gridCol w:w="2551"/>
        <w:gridCol w:w="4253"/>
      </w:tblGrid>
      <w:tr w:rsidR="00BB3CB3" w:rsidRPr="00234BEB" w:rsidTr="00BB3CB3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Рекомендации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по адаптации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(вид работы)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BB3CB3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№  фото</w:t>
            </w:r>
          </w:p>
        </w:tc>
        <w:tc>
          <w:tcPr>
            <w:tcW w:w="42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BB3CB3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Зона обслуживания инвалидов</w:t>
            </w:r>
          </w:p>
        </w:tc>
        <w:tc>
          <w:tcPr>
            <w:tcW w:w="2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ДП-И (К,О,У), ДУ (С,.Г)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</w:tbl>
    <w:p w:rsidR="00BB3CB3" w:rsidRPr="00EB326A" w:rsidRDefault="00BB3CB3" w:rsidP="00EB326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26A">
        <w:rPr>
          <w:rFonts w:ascii="Times New Roman" w:hAnsi="Times New Roman" w:cs="Times New Roman"/>
          <w:b/>
          <w:sz w:val="20"/>
          <w:szCs w:val="20"/>
        </w:rPr>
        <w:t>5. САНИТАРНО-ГИГИЕНИЧЕСКИЕ ПОМЕЩЕНИЯ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127"/>
        <w:gridCol w:w="850"/>
        <w:gridCol w:w="1276"/>
        <w:gridCol w:w="850"/>
        <w:gridCol w:w="1276"/>
        <w:gridCol w:w="5245"/>
        <w:gridCol w:w="2410"/>
      </w:tblGrid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№№ помещений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ind w:left="-40"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Еди</w:t>
            </w:r>
            <w:r w:rsidRPr="00234BEB">
              <w:rPr>
                <w:rStyle w:val="FontStyle67"/>
                <w:sz w:val="20"/>
                <w:szCs w:val="20"/>
              </w:rPr>
              <w:softHyphen/>
              <w:t>ницы изме</w:t>
            </w:r>
            <w:r w:rsidRPr="00234BEB">
              <w:rPr>
                <w:rStyle w:val="FontStyle67"/>
                <w:sz w:val="20"/>
                <w:szCs w:val="20"/>
              </w:rPr>
              <w:softHyphen/>
              <w:t>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Норматив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Фактичес</w:t>
            </w:r>
            <w:r w:rsidRPr="00234BEB">
              <w:rPr>
                <w:rStyle w:val="FontStyle60"/>
                <w:sz w:val="20"/>
                <w:szCs w:val="20"/>
              </w:rPr>
              <w:softHyphen/>
              <w:t>кая величина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02" w:lineRule="exac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Для категорий МГН*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ФОТО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Примечания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ind w:left="240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ind w:left="3154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8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Знак доступности помещения</w:t>
            </w:r>
          </w:p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на высоте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Наличие</w:t>
            </w:r>
          </w:p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135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20894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К,О,С,Г</w:t>
            </w:r>
          </w:p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П.5.3.6.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Ширина дверного проема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20894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06288" cy="1825229"/>
                  <wp:effectExtent l="0" t="438150" r="0" b="422671"/>
                  <wp:docPr id="23" name="Рисунок 1" descr="C:\Users\Admin\Desktop\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56" t="17816" b="154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729" cy="182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П.5.3.3.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Пороги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B2802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0B280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02056" cy="1876542"/>
                  <wp:effectExtent l="0" t="304800" r="0" b="295158"/>
                  <wp:docPr id="2" name="Рисунок 1" descr="C:\Users\Admin\Desktop\IMG_12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056" cy="187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П.5.1.4.  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Раковина:</w:t>
            </w:r>
          </w:p>
          <w:p w:rsidR="00BB3CB3" w:rsidRPr="00234BEB" w:rsidRDefault="00BB3CB3" w:rsidP="00BB3CB3">
            <w:pPr>
              <w:pStyle w:val="Style22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• зона у раковины для кресла-коляски </w:t>
            </w:r>
            <w:r w:rsidRPr="00234BEB">
              <w:rPr>
                <w:rStyle w:val="FontStyle63"/>
                <w:sz w:val="20"/>
                <w:szCs w:val="20"/>
              </w:rPr>
              <w:lastRenderedPageBreak/>
              <w:t>(минимальные глубина х ширина)</w:t>
            </w:r>
          </w:p>
          <w:p w:rsidR="00BB3CB3" w:rsidRPr="00234BEB" w:rsidRDefault="00BB3CB3" w:rsidP="00BB3CB3">
            <w:pPr>
              <w:pStyle w:val="Style22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• высота раковины</w:t>
            </w:r>
          </w:p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• опорный поручень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rPr>
                <w:rStyle w:val="FontStyle59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1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130х 85 см</w:t>
            </w:r>
          </w:p>
          <w:p w:rsidR="00BB3CB3" w:rsidRPr="00234BEB" w:rsidRDefault="00BB3CB3" w:rsidP="00BB3CB3">
            <w:pPr>
              <w:pStyle w:val="Style31"/>
              <w:rPr>
                <w:rStyle w:val="FontStyle59"/>
                <w:b w:val="0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1"/>
              <w:rPr>
                <w:rStyle w:val="FontStyle59"/>
                <w:b w:val="0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1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75-85 см </w:t>
            </w:r>
          </w:p>
          <w:p w:rsidR="00BB3CB3" w:rsidRPr="00234BEB" w:rsidRDefault="00BB3CB3" w:rsidP="00BB3CB3">
            <w:pPr>
              <w:pStyle w:val="Style31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B2802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 5.3.3., 5.4.2. 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Сушилка для рук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более 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B2802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П.5.4.2.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8"/>
              <w:widowControl/>
              <w:spacing w:line="240" w:lineRule="auto"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 xml:space="preserve">габариты универсальной кабины </w:t>
            </w:r>
          </w:p>
          <w:p w:rsidR="00BB3CB3" w:rsidRPr="00234BEB" w:rsidRDefault="00BB3CB3" w:rsidP="00BB3CB3">
            <w:pPr>
              <w:pStyle w:val="Style28"/>
              <w:widowControl/>
              <w:spacing w:line="240" w:lineRule="auto"/>
              <w:jc w:val="left"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220 х 215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20894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П.5.3.3.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  <w:lang w:val="en-US"/>
              </w:rPr>
            </w:pPr>
            <w:r w:rsidRPr="00234BEB">
              <w:rPr>
                <w:rStyle w:val="FontStyle63"/>
                <w:sz w:val="20"/>
                <w:szCs w:val="20"/>
              </w:rPr>
              <w:t>-опорные поручни</w:t>
            </w:r>
            <w:r w:rsidRPr="00234BEB">
              <w:rPr>
                <w:rStyle w:val="FontStyle63"/>
                <w:sz w:val="20"/>
                <w:szCs w:val="20"/>
                <w:lang w:val="en-US"/>
              </w:rPr>
              <w:t>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 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П.5.3.3.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676146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Система тревожной сигнализации (кнопка вызова персонала)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b w:val="0"/>
                <w:sz w:val="20"/>
                <w:szCs w:val="20"/>
              </w:rPr>
            </w:pPr>
            <w:r w:rsidRPr="00234BEB">
              <w:rPr>
                <w:rStyle w:val="FontStyle59"/>
                <w:b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22"/>
              <w:widowControl/>
              <w:spacing w:line="240" w:lineRule="auto"/>
              <w:jc w:val="center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П.5.3.6.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</w:tbl>
    <w:p w:rsidR="00676146" w:rsidRPr="00234BEB" w:rsidRDefault="00BB3CB3" w:rsidP="00234BEB">
      <w:pPr>
        <w:rPr>
          <w:rFonts w:ascii="Times New Roman" w:hAnsi="Times New Roman" w:cs="Times New Roman"/>
          <w:b/>
          <w:sz w:val="20"/>
          <w:szCs w:val="20"/>
        </w:rPr>
      </w:pPr>
      <w:r w:rsidRPr="00234BEB">
        <w:rPr>
          <w:rFonts w:ascii="Times New Roman" w:hAnsi="Times New Roman" w:cs="Times New Roman"/>
          <w:b/>
          <w:sz w:val="20"/>
          <w:szCs w:val="20"/>
        </w:rPr>
        <w:t>* - при установке опорных поручней следует руководствоваться ГОСТ Р 51261-99</w:t>
      </w:r>
    </w:p>
    <w:p w:rsidR="000B2802" w:rsidRDefault="000B2802" w:rsidP="00BB3C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B3" w:rsidRPr="00EB326A" w:rsidRDefault="00BB3CB3" w:rsidP="00BB3C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326A">
        <w:rPr>
          <w:rFonts w:ascii="Times New Roman" w:hAnsi="Times New Roman" w:cs="Times New Roman"/>
          <w:b/>
          <w:sz w:val="20"/>
          <w:szCs w:val="20"/>
        </w:rPr>
        <w:t>Заключение по зоне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67"/>
        <w:gridCol w:w="2977"/>
        <w:gridCol w:w="851"/>
        <w:gridCol w:w="1134"/>
        <w:gridCol w:w="708"/>
        <w:gridCol w:w="1276"/>
        <w:gridCol w:w="1559"/>
        <w:gridCol w:w="2835"/>
        <w:gridCol w:w="2694"/>
      </w:tblGrid>
      <w:tr w:rsidR="00BB3CB3" w:rsidRPr="00234BEB" w:rsidTr="00456066">
        <w:trPr>
          <w:trHeight w:val="763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234BEB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BB3CB3"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планировочного элемента    </w:t>
            </w: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ind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Выявленные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нарушения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55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Работы по  адаптации  объектов</w:t>
            </w:r>
          </w:p>
        </w:tc>
      </w:tr>
      <w:tr w:rsidR="00BB3CB3" w:rsidRPr="00234BEB" w:rsidTr="00D3655F"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нет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№  на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№ 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Значимо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для инвалида (категория)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BB3CB3" w:rsidRPr="00234BEB" w:rsidTr="00D3655F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Туалетная комната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приспособлений и  оборудования не соответствуют нормативам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К,О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ind w:firstLine="2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AD06A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Привидение в соответствие с нормативами</w:t>
            </w:r>
          </w:p>
        </w:tc>
      </w:tr>
      <w:tr w:rsidR="00BB3CB3" w:rsidRPr="00234BEB" w:rsidTr="00D3655F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5.2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Душевая/ванная комната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D3655F">
        <w:trPr>
          <w:trHeight w:val="240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Бытовая комната           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(гардеробная)              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3CB3" w:rsidRPr="00234BEB" w:rsidRDefault="00BB3CB3" w:rsidP="0045606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20"/>
        <w:gridCol w:w="2280"/>
        <w:gridCol w:w="837"/>
        <w:gridCol w:w="851"/>
        <w:gridCol w:w="7513"/>
      </w:tblGrid>
      <w:tr w:rsidR="00BB3CB3" w:rsidRPr="00234BEB" w:rsidTr="00456066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ind w:hanging="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ind w:hanging="4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доступности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75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4560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Рекомендации  по адаптации  (вид работы)</w:t>
            </w:r>
          </w:p>
        </w:tc>
      </w:tr>
      <w:tr w:rsidR="00BB3CB3" w:rsidRPr="00234BEB" w:rsidTr="00456066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 №  </w:t>
            </w:r>
          </w:p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75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456066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ДЧ-В</w:t>
            </w:r>
          </w:p>
        </w:tc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BB3CB3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234BEB" w:rsidRDefault="00020894" w:rsidP="00BB3C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Организационные мероприятия</w:t>
            </w:r>
          </w:p>
        </w:tc>
      </w:tr>
    </w:tbl>
    <w:p w:rsidR="00020894" w:rsidRDefault="00020894" w:rsidP="00EB326A">
      <w:pPr>
        <w:rPr>
          <w:rFonts w:ascii="Times New Roman" w:hAnsi="Times New Roman" w:cs="Times New Roman"/>
          <w:b/>
          <w:sz w:val="24"/>
          <w:szCs w:val="24"/>
        </w:rPr>
      </w:pPr>
    </w:p>
    <w:p w:rsidR="00BB3CB3" w:rsidRPr="00020894" w:rsidRDefault="00BB3CB3" w:rsidP="00D165E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20894">
        <w:rPr>
          <w:rFonts w:ascii="Times New Roman" w:hAnsi="Times New Roman" w:cs="Times New Roman"/>
          <w:b/>
          <w:sz w:val="20"/>
          <w:szCs w:val="20"/>
        </w:rPr>
        <w:t>6. СРЕДСТВА ИНФОРМАЦИИ И ТЕЛЕКОММУНИКАЦИИ на объекте</w:t>
      </w:r>
    </w:p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58"/>
        <w:gridCol w:w="3495"/>
        <w:gridCol w:w="850"/>
        <w:gridCol w:w="993"/>
        <w:gridCol w:w="1134"/>
        <w:gridCol w:w="708"/>
        <w:gridCol w:w="4395"/>
        <w:gridCol w:w="2268"/>
      </w:tblGrid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№</w:t>
            </w:r>
            <w:r w:rsidR="00CF3DB6" w:rsidRPr="00234BEB">
              <w:rPr>
                <w:rStyle w:val="FontStyle60"/>
                <w:sz w:val="20"/>
                <w:szCs w:val="20"/>
              </w:rPr>
              <w:t xml:space="preserve"> </w:t>
            </w:r>
            <w:r w:rsidRPr="00234BEB">
              <w:rPr>
                <w:rStyle w:val="FontStyle60"/>
                <w:sz w:val="20"/>
                <w:szCs w:val="20"/>
              </w:rPr>
              <w:t>№</w:t>
            </w: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помеще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CF3DB6">
            <w:pPr>
              <w:pStyle w:val="a7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Еди-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Фактичес-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Для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ФОТО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ний по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CF3DB6">
            <w:pPr>
              <w:pStyle w:val="Style35"/>
              <w:widowControl/>
              <w:ind w:left="1896"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Наименование элементов объекта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CF3DB6">
            <w:pPr>
              <w:pStyle w:val="a7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ницы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F3DB6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Норма</w:t>
            </w:r>
          </w:p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тив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кая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категорий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Примечания</w:t>
            </w:r>
          </w:p>
        </w:tc>
      </w:tr>
      <w:tr w:rsidR="00BB3CB3" w:rsidRPr="00234BEB" w:rsidTr="00020894">
        <w:tc>
          <w:tcPr>
            <w:tcW w:w="7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плану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CF3DB6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CF3DB6">
            <w:pPr>
              <w:pStyle w:val="a7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изме</w:t>
            </w:r>
            <w:r w:rsidRPr="00234BEB">
              <w:rPr>
                <w:rStyle w:val="FontStyle67"/>
                <w:sz w:val="20"/>
                <w:szCs w:val="20"/>
              </w:rPr>
              <w:softHyphen/>
              <w:t>рения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величина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МГН*</w:t>
            </w: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БТИ</w:t>
            </w: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1</w:t>
            </w: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ind w:left="3154"/>
              <w:jc w:val="left"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45"/>
              <w:widowControl/>
              <w:spacing w:line="240" w:lineRule="auto"/>
              <w:rPr>
                <w:rStyle w:val="FontStyle67"/>
                <w:sz w:val="20"/>
                <w:szCs w:val="20"/>
              </w:rPr>
            </w:pPr>
            <w:r w:rsidRPr="00234BEB">
              <w:rPr>
                <w:rStyle w:val="FontStyle67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5"/>
              <w:widowControl/>
              <w:rPr>
                <w:rStyle w:val="FontStyle60"/>
                <w:sz w:val="20"/>
                <w:szCs w:val="20"/>
              </w:rPr>
            </w:pPr>
            <w:r w:rsidRPr="00234BEB">
              <w:rPr>
                <w:rStyle w:val="FontStyle60"/>
                <w:sz w:val="20"/>
                <w:szCs w:val="20"/>
              </w:rPr>
              <w:t>8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Табло, щиты и другие визуальные средства информации о назначении объекта (предоставляемых услугах)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020894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С,</w:t>
            </w:r>
            <w:r w:rsidR="00CF3DB6" w:rsidRPr="00234BEB">
              <w:rPr>
                <w:rStyle w:val="FontStyle63"/>
                <w:sz w:val="20"/>
                <w:szCs w:val="20"/>
              </w:rPr>
              <w:t xml:space="preserve"> </w:t>
            </w:r>
            <w:r w:rsidRPr="00234BEB">
              <w:rPr>
                <w:rStyle w:val="FontStyle63"/>
                <w:sz w:val="20"/>
                <w:szCs w:val="20"/>
              </w:rPr>
              <w:t>У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Визуальная информация на контрастном фоне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Имеется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П.5.5.4 ;5,5.6.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Размещение на высоте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ниже 150</w:t>
            </w:r>
          </w:p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выше 450</w:t>
            </w:r>
          </w:p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lastRenderedPageBreak/>
              <w:t>от пола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 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П.5.5.4 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Высота прописных букв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менее 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П.6.8.3 ГОСТ Р51671</w:t>
            </w:r>
          </w:p>
        </w:tc>
      </w:tr>
      <w:tr w:rsidR="00BB3CB3" w:rsidRPr="00234BEB" w:rsidTr="00020894">
        <w:trPr>
          <w:trHeight w:val="276"/>
        </w:trPr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Указатели, пиктограммы: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С,У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Размещение на высоте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более 250</w:t>
            </w:r>
          </w:p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от пола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К, 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 6.12 ГОСТ Р51671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Размер пиктограммы:</w:t>
            </w:r>
          </w:p>
          <w:p w:rsidR="00BB3CB3" w:rsidRPr="00234BEB" w:rsidRDefault="00BB3CB3" w:rsidP="00BB3CB3">
            <w:pPr>
              <w:pStyle w:val="Style37"/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рядом с входом в общественные здания и сооружения;</w:t>
            </w:r>
          </w:p>
          <w:p w:rsidR="00BB3CB3" w:rsidRPr="00234BEB" w:rsidRDefault="00BB3CB3" w:rsidP="00BB3CB3">
            <w:pPr>
              <w:pStyle w:val="Style37"/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на элементах зданий и сооружений, рядом с входом в отдельные помещения*</w:t>
            </w:r>
          </w:p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20 х 20</w:t>
            </w:r>
          </w:p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10 Х 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Г,О,К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 xml:space="preserve">П. 4.5.1.4. 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ГОСТ Р 52131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 xml:space="preserve">Тактильные средства информации о предоставлении услуги,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П.6.16 ГОСТ Р 51671</w:t>
            </w:r>
          </w:p>
        </w:tc>
      </w:tr>
      <w:tr w:rsidR="00BB3CB3" w:rsidRPr="00234BEB" w:rsidTr="00020894">
        <w:tc>
          <w:tcPr>
            <w:tcW w:w="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jc w:val="left"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выполненные шрифтом Брайля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-высота размещения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120-160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П.6.18    ГОСТ Р51671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Информационная мнемосхема (тактильная схема движения)</w:t>
            </w:r>
          </w:p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Размещение: справа по ходу движения на удалении 3-5 м от входа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П.7.1.8.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Надписи и знаки для идентификации помещений*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-высота размещения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не выше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С,У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П.6.21.4 ГОСТ Р51671</w:t>
            </w:r>
          </w:p>
        </w:tc>
      </w:tr>
      <w:tr w:rsidR="00BB3CB3" w:rsidRPr="00234BEB" w:rsidTr="00020894"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jc w:val="left"/>
              <w:rPr>
                <w:rStyle w:val="FontStyle63"/>
                <w:b/>
                <w:sz w:val="20"/>
                <w:szCs w:val="20"/>
              </w:rPr>
            </w:pPr>
            <w:r w:rsidRPr="00234BEB">
              <w:rPr>
                <w:rStyle w:val="FontStyle63"/>
                <w:b/>
                <w:sz w:val="20"/>
                <w:szCs w:val="20"/>
              </w:rPr>
              <w:t>Звуковая информация: система двусторонней связи, звуковые информаторы по типу телефонов-автоматов, звуковые аварийные сигнальные устройства,  индукционные контуры или другие индивидуальные беспроводные устройства.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1"/>
              <w:widowControl/>
              <w:rPr>
                <w:rStyle w:val="FontStyle59"/>
                <w:sz w:val="20"/>
                <w:szCs w:val="20"/>
              </w:rPr>
            </w:pPr>
            <w:r w:rsidRPr="00234BEB">
              <w:rPr>
                <w:rStyle w:val="FontStyle59"/>
                <w:sz w:val="20"/>
                <w:szCs w:val="20"/>
              </w:rPr>
              <w:t>наличие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37"/>
              <w:widowControl/>
              <w:rPr>
                <w:rStyle w:val="FontStyle63"/>
                <w:sz w:val="20"/>
                <w:szCs w:val="20"/>
              </w:rPr>
            </w:pPr>
            <w:r w:rsidRPr="00234BEB">
              <w:rPr>
                <w:rStyle w:val="FontStyle63"/>
                <w:sz w:val="20"/>
                <w:szCs w:val="20"/>
              </w:rPr>
              <w:t>С,Г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П.5.5.6., 7.1.12</w:t>
            </w:r>
          </w:p>
          <w:p w:rsidR="00BB3CB3" w:rsidRPr="00234BEB" w:rsidRDefault="00BB3CB3" w:rsidP="00BB3CB3">
            <w:pPr>
              <w:pStyle w:val="Style1"/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234BEB">
              <w:rPr>
                <w:rFonts w:ascii="Times New Roman" w:hAnsi="Times New Roman" w:cs="Times New Roman"/>
                <w:sz w:val="20"/>
                <w:szCs w:val="20"/>
              </w:rPr>
              <w:t>СП 59.13330.2012</w:t>
            </w:r>
          </w:p>
        </w:tc>
      </w:tr>
    </w:tbl>
    <w:p w:rsidR="00BB3CB3" w:rsidRDefault="00BB3CB3" w:rsidP="00456066">
      <w:pPr>
        <w:shd w:val="clear" w:color="auto" w:fill="FCFCFC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234BEB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234BEB">
        <w:rPr>
          <w:rFonts w:ascii="Times New Roman" w:hAnsi="Times New Roman" w:cs="Times New Roman"/>
          <w:sz w:val="20"/>
          <w:szCs w:val="20"/>
        </w:rPr>
        <w:t xml:space="preserve">Для постоянной идентификации комнат и помещений надписи и знаки должны быть </w:t>
      </w:r>
      <w:r w:rsidRPr="00234BEB">
        <w:rPr>
          <w:rFonts w:ascii="Times New Roman" w:hAnsi="Times New Roman" w:cs="Times New Roman"/>
          <w:b/>
          <w:sz w:val="20"/>
          <w:szCs w:val="20"/>
        </w:rPr>
        <w:t>нанесены на стене</w:t>
      </w:r>
      <w:r w:rsidRPr="00234BEB">
        <w:rPr>
          <w:rFonts w:ascii="Times New Roman" w:hAnsi="Times New Roman" w:cs="Times New Roman"/>
          <w:sz w:val="20"/>
          <w:szCs w:val="20"/>
        </w:rPr>
        <w:t xml:space="preserve">, находящейся рядом с замочной стороной двери, что позволит инвалиду приблизиться к надписи и к знаку на расстояние до 8 см, не натыкаясь на выступающие объекты или не сталкиваясь с распахивающейся дверью. </w:t>
      </w:r>
      <w:r w:rsidRPr="00234BEB">
        <w:rPr>
          <w:rFonts w:ascii="Times New Roman" w:hAnsi="Times New Roman" w:cs="Times New Roman"/>
          <w:b/>
          <w:sz w:val="20"/>
          <w:szCs w:val="20"/>
        </w:rPr>
        <w:t>Не допускается размещение тактильных надписей, знаков или пиктограмм на полотнах входных дверей.</w:t>
      </w:r>
    </w:p>
    <w:p w:rsidR="00234BEB" w:rsidRPr="00234BEB" w:rsidRDefault="00234BEB" w:rsidP="00456066">
      <w:pPr>
        <w:shd w:val="clear" w:color="auto" w:fill="FCFCFC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BB3CB3" w:rsidRPr="00BB3CB3" w:rsidRDefault="00BB3CB3" w:rsidP="00BB3CB3">
      <w:pPr>
        <w:widowControl w:val="0"/>
        <w:autoSpaceDE w:val="0"/>
        <w:autoSpaceDN w:val="0"/>
        <w:adjustRightInd w:val="0"/>
        <w:ind w:firstLine="72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BB3CB3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tbl>
      <w:tblPr>
        <w:tblW w:w="1460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709"/>
        <w:gridCol w:w="3132"/>
        <w:gridCol w:w="837"/>
        <w:gridCol w:w="709"/>
        <w:gridCol w:w="567"/>
        <w:gridCol w:w="1134"/>
        <w:gridCol w:w="1417"/>
        <w:gridCol w:w="1842"/>
        <w:gridCol w:w="4254"/>
      </w:tblGrid>
      <w:tr w:rsidR="00BB3CB3" w:rsidRPr="00020894" w:rsidTr="00BB3CB3">
        <w:trPr>
          <w:trHeight w:val="240"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234BEB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="00BB3CB3"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планировочного элемента    </w:t>
            </w:r>
          </w:p>
        </w:tc>
        <w:tc>
          <w:tcPr>
            <w:tcW w:w="211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Выявленные нарушения и замечания</w:t>
            </w:r>
          </w:p>
        </w:tc>
        <w:tc>
          <w:tcPr>
            <w:tcW w:w="60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Работы по  адаптации   объектов  </w:t>
            </w:r>
          </w:p>
        </w:tc>
      </w:tr>
      <w:tr w:rsidR="00BB3CB3" w:rsidRPr="00020894" w:rsidTr="00BB3CB3"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есть/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нет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N на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N 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42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BB3CB3" w:rsidRPr="00020894" w:rsidTr="00BB3CB3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Визуальные средства       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020894" w:rsidTr="00BB3CB3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Акустические средства     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020894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020894" w:rsidTr="00BB3CB3">
        <w:trPr>
          <w:trHeight w:val="2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Тактильные средства        </w:t>
            </w:r>
          </w:p>
        </w:tc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3CB3" w:rsidRDefault="00BB3CB3" w:rsidP="00020894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020894" w:rsidRPr="00020894" w:rsidRDefault="00020894" w:rsidP="00020894">
      <w:pPr>
        <w:pStyle w:val="a7"/>
        <w:rPr>
          <w:rFonts w:ascii="Times New Roman" w:hAnsi="Times New Roman" w:cs="Times New Roman"/>
          <w:sz w:val="20"/>
          <w:szCs w:val="20"/>
        </w:rPr>
      </w:pPr>
    </w:p>
    <w:tbl>
      <w:tblPr>
        <w:tblW w:w="14641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120"/>
        <w:gridCol w:w="2280"/>
        <w:gridCol w:w="1830"/>
        <w:gridCol w:w="1984"/>
        <w:gridCol w:w="5427"/>
      </w:tblGrid>
      <w:tr w:rsidR="00BB3CB3" w:rsidRPr="00020894" w:rsidTr="00CF3DB6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Наименование структурно-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   Состояние   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доступности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54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  Рекомендации   по адаптации  (вид работы) 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020894" w:rsidTr="00CF3DB6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CF3DB6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BB3CB3"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CF3DB6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54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B3" w:rsidRPr="00020894" w:rsidTr="00CF3DB6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информации на объекте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20894">
              <w:rPr>
                <w:rFonts w:ascii="Times New Roman" w:hAnsi="Times New Roman" w:cs="Times New Roman"/>
                <w:sz w:val="20"/>
                <w:szCs w:val="20"/>
              </w:rPr>
              <w:t>ДП-И (К,О,У), ДЧ-И (Г), ВНД (С)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B3" w:rsidRPr="00020894" w:rsidRDefault="00BB3CB3" w:rsidP="00020894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3CB3" w:rsidRPr="00020894" w:rsidRDefault="00BB3CB3" w:rsidP="00020894">
      <w:pPr>
        <w:pStyle w:val="a7"/>
        <w:rPr>
          <w:rFonts w:ascii="Times New Roman" w:hAnsi="Times New Roman" w:cs="Times New Roman"/>
          <w:b/>
          <w:sz w:val="20"/>
          <w:szCs w:val="20"/>
        </w:rPr>
      </w:pPr>
      <w:r w:rsidRPr="00020894">
        <w:rPr>
          <w:rFonts w:ascii="Times New Roman" w:hAnsi="Times New Roman" w:cs="Times New Roman"/>
          <w:b/>
          <w:sz w:val="20"/>
          <w:szCs w:val="20"/>
        </w:rPr>
        <w:t>Примечание:</w:t>
      </w:r>
    </w:p>
    <w:p w:rsidR="00BB3CB3" w:rsidRPr="00234BEB" w:rsidRDefault="00BB3CB3" w:rsidP="00BB3CB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34BEB">
        <w:rPr>
          <w:rFonts w:ascii="Times New Roman" w:hAnsi="Times New Roman" w:cs="Times New Roman"/>
          <w:b/>
          <w:sz w:val="20"/>
          <w:szCs w:val="20"/>
        </w:rPr>
        <w:t>Принятые сокращения категорий инвалидов: К – лица, передвигающиеся на креслах-колясках, О – лица с нарушением опорно-двигательного аппарата, С – лица с нарушением зрения, Г – лица с нарушением слуха, У –</w:t>
      </w:r>
      <w:r w:rsidR="00234B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34BEB">
        <w:rPr>
          <w:rFonts w:ascii="Times New Roman" w:hAnsi="Times New Roman" w:cs="Times New Roman"/>
          <w:b/>
          <w:sz w:val="20"/>
          <w:szCs w:val="20"/>
        </w:rPr>
        <w:t>лица с умственными нарушениями</w:t>
      </w:r>
      <w:bookmarkStart w:id="0" w:name="_GoBack"/>
      <w:bookmarkEnd w:id="0"/>
    </w:p>
    <w:sectPr w:rsidR="00BB3CB3" w:rsidRPr="00234BEB" w:rsidSect="001B04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106" w:rsidRDefault="00EA0106" w:rsidP="00234BEB">
      <w:pPr>
        <w:spacing w:after="0" w:line="240" w:lineRule="auto"/>
      </w:pPr>
      <w:r>
        <w:separator/>
      </w:r>
    </w:p>
  </w:endnote>
  <w:endnote w:type="continuationSeparator" w:id="1">
    <w:p w:rsidR="00EA0106" w:rsidRDefault="00EA0106" w:rsidP="00234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17" w:rsidRDefault="00C26C1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88672"/>
      <w:docPartObj>
        <w:docPartGallery w:val="Page Numbers (Bottom of Page)"/>
        <w:docPartUnique/>
      </w:docPartObj>
    </w:sdtPr>
    <w:sdtContent>
      <w:p w:rsidR="00C26C17" w:rsidRDefault="00191C07">
        <w:pPr>
          <w:pStyle w:val="aa"/>
          <w:jc w:val="right"/>
        </w:pPr>
        <w:fldSimple w:instr=" PAGE   \* MERGEFORMAT ">
          <w:r w:rsidR="007A66F8">
            <w:rPr>
              <w:noProof/>
            </w:rPr>
            <w:t>30</w:t>
          </w:r>
        </w:fldSimple>
      </w:p>
    </w:sdtContent>
  </w:sdt>
  <w:p w:rsidR="00C26C17" w:rsidRDefault="00C26C1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17" w:rsidRDefault="00C26C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106" w:rsidRDefault="00EA0106" w:rsidP="00234BEB">
      <w:pPr>
        <w:spacing w:after="0" w:line="240" w:lineRule="auto"/>
      </w:pPr>
      <w:r>
        <w:separator/>
      </w:r>
    </w:p>
  </w:footnote>
  <w:footnote w:type="continuationSeparator" w:id="1">
    <w:p w:rsidR="00EA0106" w:rsidRDefault="00EA0106" w:rsidP="00234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17" w:rsidRDefault="00C26C1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17" w:rsidRDefault="00C26C1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C17" w:rsidRDefault="00C26C1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136DC"/>
    <w:multiLevelType w:val="hybridMultilevel"/>
    <w:tmpl w:val="922C0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048D"/>
    <w:rsid w:val="00020894"/>
    <w:rsid w:val="00034389"/>
    <w:rsid w:val="00037599"/>
    <w:rsid w:val="00053453"/>
    <w:rsid w:val="00055BD1"/>
    <w:rsid w:val="000A0EE3"/>
    <w:rsid w:val="000B2802"/>
    <w:rsid w:val="000D058C"/>
    <w:rsid w:val="000D129B"/>
    <w:rsid w:val="000E1FAB"/>
    <w:rsid w:val="001001E5"/>
    <w:rsid w:val="00110E09"/>
    <w:rsid w:val="0011288E"/>
    <w:rsid w:val="00147703"/>
    <w:rsid w:val="00163491"/>
    <w:rsid w:val="00166DB5"/>
    <w:rsid w:val="00191B5F"/>
    <w:rsid w:val="00191C07"/>
    <w:rsid w:val="001A0260"/>
    <w:rsid w:val="001B048D"/>
    <w:rsid w:val="001E1082"/>
    <w:rsid w:val="001E4845"/>
    <w:rsid w:val="001E59AB"/>
    <w:rsid w:val="002122A3"/>
    <w:rsid w:val="00221FF9"/>
    <w:rsid w:val="00234BEB"/>
    <w:rsid w:val="002A1F54"/>
    <w:rsid w:val="0031748F"/>
    <w:rsid w:val="00345878"/>
    <w:rsid w:val="00366442"/>
    <w:rsid w:val="0039283A"/>
    <w:rsid w:val="003B6DAE"/>
    <w:rsid w:val="003D666E"/>
    <w:rsid w:val="00424BD5"/>
    <w:rsid w:val="00425B20"/>
    <w:rsid w:val="00432B93"/>
    <w:rsid w:val="00456066"/>
    <w:rsid w:val="00464EC0"/>
    <w:rsid w:val="0048294A"/>
    <w:rsid w:val="004F215A"/>
    <w:rsid w:val="00502BCD"/>
    <w:rsid w:val="00572888"/>
    <w:rsid w:val="00581D44"/>
    <w:rsid w:val="005874EE"/>
    <w:rsid w:val="005A1A7E"/>
    <w:rsid w:val="005B3452"/>
    <w:rsid w:val="005B7A3A"/>
    <w:rsid w:val="006431D5"/>
    <w:rsid w:val="0065022F"/>
    <w:rsid w:val="00676146"/>
    <w:rsid w:val="006823D4"/>
    <w:rsid w:val="00687806"/>
    <w:rsid w:val="006A4046"/>
    <w:rsid w:val="006A446F"/>
    <w:rsid w:val="00702F62"/>
    <w:rsid w:val="00761F02"/>
    <w:rsid w:val="007649E1"/>
    <w:rsid w:val="0077307D"/>
    <w:rsid w:val="00797C98"/>
    <w:rsid w:val="007A66F8"/>
    <w:rsid w:val="00886ABF"/>
    <w:rsid w:val="008A5A9F"/>
    <w:rsid w:val="008B3552"/>
    <w:rsid w:val="008B5DD1"/>
    <w:rsid w:val="008F0D89"/>
    <w:rsid w:val="00925018"/>
    <w:rsid w:val="00977CA3"/>
    <w:rsid w:val="00981D78"/>
    <w:rsid w:val="00986B7E"/>
    <w:rsid w:val="009E0EB8"/>
    <w:rsid w:val="00A12BC9"/>
    <w:rsid w:val="00A13189"/>
    <w:rsid w:val="00A26639"/>
    <w:rsid w:val="00A72166"/>
    <w:rsid w:val="00AB25FD"/>
    <w:rsid w:val="00AB4D7D"/>
    <w:rsid w:val="00AD02B3"/>
    <w:rsid w:val="00AD06A3"/>
    <w:rsid w:val="00B02934"/>
    <w:rsid w:val="00B25E08"/>
    <w:rsid w:val="00B27C48"/>
    <w:rsid w:val="00B3561E"/>
    <w:rsid w:val="00B450AD"/>
    <w:rsid w:val="00BB3CB3"/>
    <w:rsid w:val="00BB5F02"/>
    <w:rsid w:val="00BF0269"/>
    <w:rsid w:val="00C11E6B"/>
    <w:rsid w:val="00C179C6"/>
    <w:rsid w:val="00C26C17"/>
    <w:rsid w:val="00C4311C"/>
    <w:rsid w:val="00C5192B"/>
    <w:rsid w:val="00C537AE"/>
    <w:rsid w:val="00CB03A0"/>
    <w:rsid w:val="00CB1CFD"/>
    <w:rsid w:val="00CF3DB6"/>
    <w:rsid w:val="00D05416"/>
    <w:rsid w:val="00D165E9"/>
    <w:rsid w:val="00D24ECF"/>
    <w:rsid w:val="00D3655F"/>
    <w:rsid w:val="00D40E32"/>
    <w:rsid w:val="00D45590"/>
    <w:rsid w:val="00D564A5"/>
    <w:rsid w:val="00DB2855"/>
    <w:rsid w:val="00DC3E44"/>
    <w:rsid w:val="00DD6F0E"/>
    <w:rsid w:val="00DE692E"/>
    <w:rsid w:val="00E35C3E"/>
    <w:rsid w:val="00E804E8"/>
    <w:rsid w:val="00E93BDF"/>
    <w:rsid w:val="00E95519"/>
    <w:rsid w:val="00EA0106"/>
    <w:rsid w:val="00EB326A"/>
    <w:rsid w:val="00EB34A1"/>
    <w:rsid w:val="00F04E3C"/>
    <w:rsid w:val="00F07139"/>
    <w:rsid w:val="00F51C92"/>
    <w:rsid w:val="00F83FC8"/>
    <w:rsid w:val="00FB24E8"/>
    <w:rsid w:val="00FD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46F"/>
  </w:style>
  <w:style w:type="paragraph" w:styleId="1">
    <w:name w:val="heading 1"/>
    <w:basedOn w:val="a"/>
    <w:next w:val="a"/>
    <w:link w:val="10"/>
    <w:uiPriority w:val="99"/>
    <w:qFormat/>
    <w:rsid w:val="00D0541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B04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31">
    <w:name w:val="Style31"/>
    <w:basedOn w:val="a"/>
    <w:uiPriority w:val="99"/>
    <w:rsid w:val="001B048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37">
    <w:name w:val="Style37"/>
    <w:basedOn w:val="a"/>
    <w:uiPriority w:val="99"/>
    <w:rsid w:val="001B048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40">
    <w:name w:val="Style40"/>
    <w:basedOn w:val="a"/>
    <w:uiPriority w:val="99"/>
    <w:rsid w:val="001B048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1B048D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FontStyle63">
    <w:name w:val="Font Style63"/>
    <w:uiPriority w:val="99"/>
    <w:rsid w:val="001B048D"/>
    <w:rPr>
      <w:rFonts w:ascii="Times New Roman" w:hAnsi="Times New Roman" w:cs="Times New Roman" w:hint="default"/>
      <w:sz w:val="18"/>
      <w:szCs w:val="18"/>
    </w:rPr>
  </w:style>
  <w:style w:type="character" w:customStyle="1" w:styleId="FontStyle59">
    <w:name w:val="Font Style59"/>
    <w:uiPriority w:val="99"/>
    <w:rsid w:val="001B048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60">
    <w:name w:val="Font Style60"/>
    <w:uiPriority w:val="99"/>
    <w:rsid w:val="001B048D"/>
    <w:rPr>
      <w:rFonts w:ascii="Times New Roman" w:hAnsi="Times New Roman" w:cs="Times New Roman" w:hint="default"/>
      <w:sz w:val="18"/>
      <w:szCs w:val="18"/>
    </w:rPr>
  </w:style>
  <w:style w:type="character" w:customStyle="1" w:styleId="FontStyle67">
    <w:name w:val="Font Style67"/>
    <w:uiPriority w:val="99"/>
    <w:rsid w:val="001B048D"/>
    <w:rPr>
      <w:rFonts w:ascii="Times New Roman" w:hAnsi="Times New Roman" w:cs="Times New Roman" w:hint="default"/>
      <w:sz w:val="14"/>
      <w:szCs w:val="14"/>
    </w:rPr>
  </w:style>
  <w:style w:type="character" w:customStyle="1" w:styleId="a3">
    <w:name w:val="номер страницы"/>
    <w:uiPriority w:val="99"/>
    <w:rsid w:val="001B048D"/>
    <w:rPr>
      <w:rFonts w:ascii="Times New Roman" w:hAnsi="Times New Roman" w:cs="Times New Roman" w:hint="default"/>
    </w:rPr>
  </w:style>
  <w:style w:type="paragraph" w:styleId="a4">
    <w:name w:val="Balloon Text"/>
    <w:basedOn w:val="a"/>
    <w:link w:val="a5"/>
    <w:uiPriority w:val="99"/>
    <w:semiHidden/>
    <w:unhideWhenUsed/>
    <w:rsid w:val="001B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4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2855"/>
    <w:pPr>
      <w:spacing w:after="0"/>
      <w:ind w:left="720" w:firstLine="425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Style35">
    <w:name w:val="Style35"/>
    <w:basedOn w:val="a"/>
    <w:uiPriority w:val="99"/>
    <w:rsid w:val="00FD73E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45">
    <w:name w:val="Style45"/>
    <w:basedOn w:val="a"/>
    <w:uiPriority w:val="99"/>
    <w:rsid w:val="003D666E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BB3CB3"/>
    <w:pPr>
      <w:widowControl w:val="0"/>
      <w:autoSpaceDE w:val="0"/>
      <w:autoSpaceDN w:val="0"/>
      <w:adjustRightInd w:val="0"/>
      <w:spacing w:after="0" w:line="235" w:lineRule="exact"/>
    </w:pPr>
    <w:rPr>
      <w:rFonts w:ascii="Arial" w:eastAsia="Times New Roman" w:hAnsi="Arial" w:cs="Arial"/>
      <w:sz w:val="24"/>
      <w:szCs w:val="24"/>
    </w:rPr>
  </w:style>
  <w:style w:type="paragraph" w:styleId="a7">
    <w:name w:val="No Spacing"/>
    <w:uiPriority w:val="1"/>
    <w:qFormat/>
    <w:rsid w:val="00CF3DB6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234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4BEB"/>
  </w:style>
  <w:style w:type="paragraph" w:styleId="aa">
    <w:name w:val="footer"/>
    <w:basedOn w:val="a"/>
    <w:link w:val="ab"/>
    <w:uiPriority w:val="99"/>
    <w:unhideWhenUsed/>
    <w:rsid w:val="00234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4BEB"/>
  </w:style>
  <w:style w:type="character" w:customStyle="1" w:styleId="10">
    <w:name w:val="Заголовок 1 Знак"/>
    <w:basedOn w:val="a0"/>
    <w:link w:val="1"/>
    <w:uiPriority w:val="99"/>
    <w:rsid w:val="00D05416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940FD-7487-401E-9EBF-99C334109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3786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</cp:revision>
  <cp:lastPrinted>2017-06-03T05:46:00Z</cp:lastPrinted>
  <dcterms:created xsi:type="dcterms:W3CDTF">2017-05-31T03:41:00Z</dcterms:created>
  <dcterms:modified xsi:type="dcterms:W3CDTF">2017-06-03T05:48:00Z</dcterms:modified>
</cp:coreProperties>
</file>